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1AEBE" w14:textId="1E395C03" w:rsidR="00025F84" w:rsidRPr="00567E49" w:rsidRDefault="00C85BE0" w:rsidP="00567E49">
      <w:pPr>
        <w:spacing w:before="7"/>
        <w:ind w:left="23"/>
        <w:jc w:val="center"/>
        <w:rPr>
          <w:rFonts w:ascii="Times New Roman" w:eastAsia="Times New Roman" w:hAnsi="Times New Roman" w:cs="Times New Roman"/>
          <w:sz w:val="96"/>
          <w:szCs w:val="96"/>
        </w:rPr>
      </w:pPr>
      <w:r w:rsidRPr="00AB04DD">
        <w:rPr>
          <w:rFonts w:asciiTheme="majorHAnsi" w:eastAsiaTheme="majorEastAsia" w:hAnsiTheme="majorHAnsi" w:cstheme="majorBidi"/>
          <w:sz w:val="96"/>
          <w:szCs w:val="96"/>
        </w:rPr>
        <w:t>Likabehandlingsplan</w:t>
      </w:r>
      <w:r>
        <w:rPr>
          <w:noProof/>
          <w:lang w:eastAsia="sv-SE"/>
        </w:rPr>
        <w:drawing>
          <wp:inline distT="0" distB="0" distL="0" distR="0" wp14:anchorId="2F9BCC1C" wp14:editId="380446DD">
            <wp:extent cx="4663440" cy="3108961"/>
            <wp:effectExtent l="0" t="0" r="3810" b="0"/>
            <wp:docPr id="189630476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65891" cy="3110595"/>
                    </a:xfrm>
                    <a:prstGeom prst="rect">
                      <a:avLst/>
                    </a:prstGeom>
                  </pic:spPr>
                </pic:pic>
              </a:graphicData>
            </a:graphic>
          </wp:inline>
        </w:drawing>
      </w:r>
    </w:p>
    <w:p w14:paraId="609E6D81" w14:textId="77777777" w:rsidR="00567E49" w:rsidRPr="00567E49" w:rsidRDefault="00567E49" w:rsidP="00567E49"/>
    <w:p w14:paraId="4D0FAF5B" w14:textId="1721B7B7" w:rsidR="00C85BE0" w:rsidRPr="00280A92" w:rsidRDefault="00C85BE0" w:rsidP="00C85BE0">
      <w:pPr>
        <w:ind w:left="24"/>
        <w:jc w:val="center"/>
        <w:rPr>
          <w:rFonts w:ascii="Bodoni MT" w:eastAsia="Times New Roman" w:hAnsi="Bodoni MT" w:cstheme="minorHAnsi"/>
          <w:sz w:val="72"/>
          <w:szCs w:val="72"/>
        </w:rPr>
      </w:pPr>
      <w:r w:rsidRPr="00280A92">
        <w:rPr>
          <w:rFonts w:ascii="Bodoni MT" w:eastAsia="Times New Roman" w:hAnsi="Bodoni MT" w:cstheme="minorHAnsi"/>
          <w:sz w:val="72"/>
          <w:szCs w:val="72"/>
        </w:rPr>
        <w:t>Karlstad Fria</w:t>
      </w:r>
      <w:r w:rsidRPr="00280A92">
        <w:rPr>
          <w:rFonts w:ascii="Bodoni MT" w:eastAsia="Times New Roman" w:hAnsi="Bodoni MT" w:cstheme="minorHAnsi"/>
          <w:spacing w:val="-26"/>
          <w:sz w:val="72"/>
          <w:szCs w:val="72"/>
        </w:rPr>
        <w:t xml:space="preserve"> </w:t>
      </w:r>
      <w:r w:rsidRPr="00280A92">
        <w:rPr>
          <w:rFonts w:ascii="Bodoni MT" w:eastAsia="Times New Roman" w:hAnsi="Bodoni MT" w:cstheme="minorHAnsi"/>
          <w:sz w:val="72"/>
          <w:szCs w:val="72"/>
        </w:rPr>
        <w:t>Läroverk</w:t>
      </w:r>
    </w:p>
    <w:p w14:paraId="162E7680" w14:textId="093C94F3" w:rsidR="00C85BE0" w:rsidRPr="00280A92" w:rsidRDefault="00C85BE0" w:rsidP="000964D7">
      <w:pPr>
        <w:jc w:val="center"/>
        <w:rPr>
          <w:rFonts w:ascii="Bodoni MT" w:hAnsi="Bodoni MT"/>
          <w:sz w:val="72"/>
          <w:szCs w:val="96"/>
        </w:rPr>
      </w:pPr>
      <w:bookmarkStart w:id="0" w:name="_Toc50630761"/>
      <w:r w:rsidRPr="00280A92">
        <w:rPr>
          <w:rFonts w:ascii="Bodoni MT" w:hAnsi="Bodoni MT"/>
          <w:sz w:val="72"/>
          <w:szCs w:val="96"/>
        </w:rPr>
        <w:t>Läsåret</w:t>
      </w:r>
      <w:r w:rsidRPr="00280A92">
        <w:rPr>
          <w:rFonts w:ascii="Bodoni MT" w:hAnsi="Bodoni MT"/>
          <w:spacing w:val="-12"/>
          <w:sz w:val="72"/>
          <w:szCs w:val="96"/>
        </w:rPr>
        <w:t xml:space="preserve"> </w:t>
      </w:r>
      <w:proofErr w:type="gramStart"/>
      <w:r w:rsidRPr="00280A92">
        <w:rPr>
          <w:rFonts w:ascii="Bodoni MT" w:hAnsi="Bodoni MT"/>
          <w:sz w:val="72"/>
          <w:szCs w:val="96"/>
        </w:rPr>
        <w:t>20</w:t>
      </w:r>
      <w:r w:rsidR="00FE00AE" w:rsidRPr="00280A92">
        <w:rPr>
          <w:rFonts w:ascii="Bodoni MT" w:hAnsi="Bodoni MT"/>
          <w:sz w:val="72"/>
          <w:szCs w:val="96"/>
        </w:rPr>
        <w:t>20</w:t>
      </w:r>
      <w:r w:rsidRPr="00280A92">
        <w:rPr>
          <w:rFonts w:ascii="Bodoni MT" w:hAnsi="Bodoni MT"/>
          <w:sz w:val="72"/>
          <w:szCs w:val="96"/>
        </w:rPr>
        <w:t>-202</w:t>
      </w:r>
      <w:r w:rsidR="00FE00AE" w:rsidRPr="00280A92">
        <w:rPr>
          <w:rFonts w:ascii="Bodoni MT" w:hAnsi="Bodoni MT"/>
          <w:sz w:val="72"/>
          <w:szCs w:val="96"/>
        </w:rPr>
        <w:t>1</w:t>
      </w:r>
      <w:bookmarkEnd w:id="0"/>
      <w:proofErr w:type="gramEnd"/>
    </w:p>
    <w:p w14:paraId="74460623" w14:textId="3D66723D" w:rsidR="00C85BE0" w:rsidRDefault="00567E49" w:rsidP="00C85BE0">
      <w:r>
        <w:br w:type="page"/>
      </w:r>
    </w:p>
    <w:p w14:paraId="6F1A1D1C" w14:textId="77777777" w:rsidR="00AF6F40" w:rsidRDefault="00AF6F40" w:rsidP="00C85BE0">
      <w:pPr>
        <w:spacing w:before="26"/>
      </w:pPr>
    </w:p>
    <w:sdt>
      <w:sdtPr>
        <w:rPr>
          <w:rFonts w:ascii="Arial" w:eastAsiaTheme="minorHAnsi" w:hAnsi="Arial" w:cstheme="minorBidi"/>
          <w:color w:val="auto"/>
          <w:sz w:val="20"/>
          <w:szCs w:val="22"/>
          <w:lang w:eastAsia="en-US"/>
        </w:rPr>
        <w:id w:val="1198428566"/>
        <w:docPartObj>
          <w:docPartGallery w:val="Table of Contents"/>
          <w:docPartUnique/>
        </w:docPartObj>
      </w:sdtPr>
      <w:sdtEndPr>
        <w:rPr>
          <w:b/>
          <w:bCs/>
        </w:rPr>
      </w:sdtEndPr>
      <w:sdtContent>
        <w:p w14:paraId="3F926BC2" w14:textId="57F3169C" w:rsidR="00EE13B4" w:rsidRDefault="00EE13B4">
          <w:pPr>
            <w:pStyle w:val="Innehllsfrteckningsrubrik"/>
          </w:pPr>
          <w:r>
            <w:t>Innehåll</w:t>
          </w:r>
        </w:p>
        <w:p w14:paraId="2AB49DEB" w14:textId="4C5F3AF4" w:rsidR="000964D7" w:rsidRDefault="00EE13B4">
          <w:pPr>
            <w:pStyle w:val="Innehll1"/>
            <w:tabs>
              <w:tab w:val="right" w:leader="dot" w:pos="8494"/>
            </w:tabs>
            <w:rPr>
              <w:rFonts w:asciiTheme="minorHAnsi" w:eastAsiaTheme="minorEastAsia" w:hAnsiTheme="minorHAnsi"/>
              <w:noProof/>
              <w:sz w:val="22"/>
              <w:lang w:eastAsia="sv-SE"/>
            </w:rPr>
          </w:pPr>
          <w:r>
            <w:fldChar w:fldCharType="begin"/>
          </w:r>
          <w:r>
            <w:instrText xml:space="preserve"> TOC \o "1-3" \h \z \u </w:instrText>
          </w:r>
          <w:r>
            <w:fldChar w:fldCharType="separate"/>
          </w:r>
          <w:hyperlink w:anchor="_Toc50642296" w:history="1">
            <w:r w:rsidR="000964D7" w:rsidRPr="00961D27">
              <w:rPr>
                <w:rStyle w:val="Hyperlnk"/>
                <w:noProof/>
              </w:rPr>
              <w:t>Likabehandling</w:t>
            </w:r>
            <w:r w:rsidR="000964D7">
              <w:rPr>
                <w:noProof/>
                <w:webHidden/>
              </w:rPr>
              <w:tab/>
            </w:r>
            <w:r w:rsidR="000964D7">
              <w:rPr>
                <w:noProof/>
                <w:webHidden/>
              </w:rPr>
              <w:fldChar w:fldCharType="begin"/>
            </w:r>
            <w:r w:rsidR="000964D7">
              <w:rPr>
                <w:noProof/>
                <w:webHidden/>
              </w:rPr>
              <w:instrText xml:space="preserve"> PAGEREF _Toc50642296 \h </w:instrText>
            </w:r>
            <w:r w:rsidR="000964D7">
              <w:rPr>
                <w:noProof/>
                <w:webHidden/>
              </w:rPr>
            </w:r>
            <w:r w:rsidR="000964D7">
              <w:rPr>
                <w:noProof/>
                <w:webHidden/>
              </w:rPr>
              <w:fldChar w:fldCharType="separate"/>
            </w:r>
            <w:r w:rsidR="00AB04DD">
              <w:rPr>
                <w:noProof/>
                <w:webHidden/>
              </w:rPr>
              <w:t>3</w:t>
            </w:r>
            <w:r w:rsidR="000964D7">
              <w:rPr>
                <w:noProof/>
                <w:webHidden/>
              </w:rPr>
              <w:fldChar w:fldCharType="end"/>
            </w:r>
          </w:hyperlink>
        </w:p>
        <w:p w14:paraId="6E1B1410" w14:textId="5A518448" w:rsidR="000964D7" w:rsidRDefault="00DB22A5">
          <w:pPr>
            <w:pStyle w:val="Innehll2"/>
            <w:tabs>
              <w:tab w:val="right" w:leader="dot" w:pos="8494"/>
            </w:tabs>
            <w:rPr>
              <w:rFonts w:asciiTheme="minorHAnsi" w:eastAsiaTheme="minorEastAsia" w:hAnsiTheme="minorHAnsi"/>
              <w:noProof/>
              <w:sz w:val="22"/>
              <w:lang w:eastAsia="sv-SE"/>
            </w:rPr>
          </w:pPr>
          <w:hyperlink w:anchor="_Toc50642297" w:history="1">
            <w:r w:rsidR="000964D7" w:rsidRPr="00961D27">
              <w:rPr>
                <w:rStyle w:val="Hyperlnk"/>
                <w:noProof/>
              </w:rPr>
              <w:t>Vår</w:t>
            </w:r>
            <w:r w:rsidR="000964D7" w:rsidRPr="00961D27">
              <w:rPr>
                <w:rStyle w:val="Hyperlnk"/>
                <w:noProof/>
                <w:spacing w:val="-2"/>
              </w:rPr>
              <w:t xml:space="preserve"> </w:t>
            </w:r>
            <w:r w:rsidR="000964D7" w:rsidRPr="00961D27">
              <w:rPr>
                <w:rStyle w:val="Hyperlnk"/>
                <w:noProof/>
              </w:rPr>
              <w:t>vision</w:t>
            </w:r>
            <w:r w:rsidR="000964D7">
              <w:rPr>
                <w:noProof/>
                <w:webHidden/>
              </w:rPr>
              <w:tab/>
            </w:r>
            <w:r w:rsidR="000964D7">
              <w:rPr>
                <w:noProof/>
                <w:webHidden/>
              </w:rPr>
              <w:fldChar w:fldCharType="begin"/>
            </w:r>
            <w:r w:rsidR="000964D7">
              <w:rPr>
                <w:noProof/>
                <w:webHidden/>
              </w:rPr>
              <w:instrText xml:space="preserve"> PAGEREF _Toc50642297 \h </w:instrText>
            </w:r>
            <w:r w:rsidR="000964D7">
              <w:rPr>
                <w:noProof/>
                <w:webHidden/>
              </w:rPr>
            </w:r>
            <w:r w:rsidR="000964D7">
              <w:rPr>
                <w:noProof/>
                <w:webHidden/>
              </w:rPr>
              <w:fldChar w:fldCharType="separate"/>
            </w:r>
            <w:r w:rsidR="00AB04DD">
              <w:rPr>
                <w:noProof/>
                <w:webHidden/>
              </w:rPr>
              <w:t>3</w:t>
            </w:r>
            <w:r w:rsidR="000964D7">
              <w:rPr>
                <w:noProof/>
                <w:webHidden/>
              </w:rPr>
              <w:fldChar w:fldCharType="end"/>
            </w:r>
          </w:hyperlink>
        </w:p>
        <w:p w14:paraId="1FDDA5E5" w14:textId="08A6AC5D" w:rsidR="000964D7" w:rsidRDefault="00DB22A5">
          <w:pPr>
            <w:pStyle w:val="Innehll2"/>
            <w:tabs>
              <w:tab w:val="right" w:leader="dot" w:pos="8494"/>
            </w:tabs>
            <w:rPr>
              <w:rFonts w:asciiTheme="minorHAnsi" w:eastAsiaTheme="minorEastAsia" w:hAnsiTheme="minorHAnsi"/>
              <w:noProof/>
              <w:sz w:val="22"/>
              <w:lang w:eastAsia="sv-SE"/>
            </w:rPr>
          </w:pPr>
          <w:hyperlink w:anchor="_Toc50642298" w:history="1">
            <w:r w:rsidR="000964D7" w:rsidRPr="00961D27">
              <w:rPr>
                <w:rStyle w:val="Hyperlnk"/>
                <w:noProof/>
              </w:rPr>
              <w:t>Delaktighet</w:t>
            </w:r>
            <w:r w:rsidR="000964D7">
              <w:rPr>
                <w:noProof/>
                <w:webHidden/>
              </w:rPr>
              <w:tab/>
            </w:r>
            <w:r w:rsidR="000964D7">
              <w:rPr>
                <w:noProof/>
                <w:webHidden/>
              </w:rPr>
              <w:fldChar w:fldCharType="begin"/>
            </w:r>
            <w:r w:rsidR="000964D7">
              <w:rPr>
                <w:noProof/>
                <w:webHidden/>
              </w:rPr>
              <w:instrText xml:space="preserve"> PAGEREF _Toc50642298 \h </w:instrText>
            </w:r>
            <w:r w:rsidR="000964D7">
              <w:rPr>
                <w:noProof/>
                <w:webHidden/>
              </w:rPr>
            </w:r>
            <w:r w:rsidR="000964D7">
              <w:rPr>
                <w:noProof/>
                <w:webHidden/>
              </w:rPr>
              <w:fldChar w:fldCharType="separate"/>
            </w:r>
            <w:r w:rsidR="00AB04DD">
              <w:rPr>
                <w:noProof/>
                <w:webHidden/>
              </w:rPr>
              <w:t>3</w:t>
            </w:r>
            <w:r w:rsidR="000964D7">
              <w:rPr>
                <w:noProof/>
                <w:webHidden/>
              </w:rPr>
              <w:fldChar w:fldCharType="end"/>
            </w:r>
          </w:hyperlink>
        </w:p>
        <w:p w14:paraId="1532143E" w14:textId="16BA7D64" w:rsidR="000964D7" w:rsidRDefault="00DB22A5">
          <w:pPr>
            <w:pStyle w:val="Innehll3"/>
            <w:tabs>
              <w:tab w:val="right" w:leader="dot" w:pos="8494"/>
            </w:tabs>
            <w:rPr>
              <w:rFonts w:asciiTheme="minorHAnsi" w:eastAsiaTheme="minorEastAsia" w:hAnsiTheme="minorHAnsi"/>
              <w:noProof/>
              <w:sz w:val="22"/>
              <w:lang w:eastAsia="sv-SE"/>
            </w:rPr>
          </w:pPr>
          <w:hyperlink w:anchor="_Toc50642299" w:history="1">
            <w:r w:rsidR="000964D7" w:rsidRPr="00961D27">
              <w:rPr>
                <w:rStyle w:val="Hyperlnk"/>
                <w:rFonts w:cstheme="minorHAnsi"/>
                <w:noProof/>
              </w:rPr>
              <w:t>Elevernas delaktighet</w:t>
            </w:r>
            <w:r w:rsidR="000964D7">
              <w:rPr>
                <w:noProof/>
                <w:webHidden/>
              </w:rPr>
              <w:tab/>
            </w:r>
            <w:r w:rsidR="000964D7">
              <w:rPr>
                <w:noProof/>
                <w:webHidden/>
              </w:rPr>
              <w:fldChar w:fldCharType="begin"/>
            </w:r>
            <w:r w:rsidR="000964D7">
              <w:rPr>
                <w:noProof/>
                <w:webHidden/>
              </w:rPr>
              <w:instrText xml:space="preserve"> PAGEREF _Toc50642299 \h </w:instrText>
            </w:r>
            <w:r w:rsidR="000964D7">
              <w:rPr>
                <w:noProof/>
                <w:webHidden/>
              </w:rPr>
            </w:r>
            <w:r w:rsidR="000964D7">
              <w:rPr>
                <w:noProof/>
                <w:webHidden/>
              </w:rPr>
              <w:fldChar w:fldCharType="separate"/>
            </w:r>
            <w:r w:rsidR="00AB04DD">
              <w:rPr>
                <w:noProof/>
                <w:webHidden/>
              </w:rPr>
              <w:t>3</w:t>
            </w:r>
            <w:r w:rsidR="000964D7">
              <w:rPr>
                <w:noProof/>
                <w:webHidden/>
              </w:rPr>
              <w:fldChar w:fldCharType="end"/>
            </w:r>
          </w:hyperlink>
        </w:p>
        <w:p w14:paraId="3D3F3E07" w14:textId="5A45645E" w:rsidR="000964D7" w:rsidRDefault="00DB22A5">
          <w:pPr>
            <w:pStyle w:val="Innehll3"/>
            <w:tabs>
              <w:tab w:val="right" w:leader="dot" w:pos="8494"/>
            </w:tabs>
            <w:rPr>
              <w:rFonts w:asciiTheme="minorHAnsi" w:eastAsiaTheme="minorEastAsia" w:hAnsiTheme="minorHAnsi"/>
              <w:noProof/>
              <w:sz w:val="22"/>
              <w:lang w:eastAsia="sv-SE"/>
            </w:rPr>
          </w:pPr>
          <w:hyperlink w:anchor="_Toc50642300" w:history="1">
            <w:r w:rsidR="000964D7" w:rsidRPr="00961D27">
              <w:rPr>
                <w:rStyle w:val="Hyperlnk"/>
                <w:noProof/>
              </w:rPr>
              <w:t>Vårdnadshavarnas delaktighet</w:t>
            </w:r>
            <w:r w:rsidR="000964D7">
              <w:rPr>
                <w:noProof/>
                <w:webHidden/>
              </w:rPr>
              <w:tab/>
            </w:r>
            <w:r w:rsidR="000964D7">
              <w:rPr>
                <w:noProof/>
                <w:webHidden/>
              </w:rPr>
              <w:fldChar w:fldCharType="begin"/>
            </w:r>
            <w:r w:rsidR="000964D7">
              <w:rPr>
                <w:noProof/>
                <w:webHidden/>
              </w:rPr>
              <w:instrText xml:space="preserve"> PAGEREF _Toc50642300 \h </w:instrText>
            </w:r>
            <w:r w:rsidR="000964D7">
              <w:rPr>
                <w:noProof/>
                <w:webHidden/>
              </w:rPr>
            </w:r>
            <w:r w:rsidR="000964D7">
              <w:rPr>
                <w:noProof/>
                <w:webHidden/>
              </w:rPr>
              <w:fldChar w:fldCharType="separate"/>
            </w:r>
            <w:r w:rsidR="00AB04DD">
              <w:rPr>
                <w:noProof/>
                <w:webHidden/>
              </w:rPr>
              <w:t>3</w:t>
            </w:r>
            <w:r w:rsidR="000964D7">
              <w:rPr>
                <w:noProof/>
                <w:webHidden/>
              </w:rPr>
              <w:fldChar w:fldCharType="end"/>
            </w:r>
          </w:hyperlink>
        </w:p>
        <w:p w14:paraId="3E3B7287" w14:textId="2DEFAE1D" w:rsidR="000964D7" w:rsidRDefault="00DB22A5">
          <w:pPr>
            <w:pStyle w:val="Innehll3"/>
            <w:tabs>
              <w:tab w:val="right" w:leader="dot" w:pos="8494"/>
            </w:tabs>
            <w:rPr>
              <w:rFonts w:asciiTheme="minorHAnsi" w:eastAsiaTheme="minorEastAsia" w:hAnsiTheme="minorHAnsi"/>
              <w:noProof/>
              <w:sz w:val="22"/>
              <w:lang w:eastAsia="sv-SE"/>
            </w:rPr>
          </w:pPr>
          <w:hyperlink w:anchor="_Toc50642301" w:history="1">
            <w:r w:rsidR="000964D7" w:rsidRPr="00961D27">
              <w:rPr>
                <w:rStyle w:val="Hyperlnk"/>
                <w:rFonts w:cstheme="minorHAnsi"/>
                <w:noProof/>
              </w:rPr>
              <w:t>Personalens delaktighet</w:t>
            </w:r>
            <w:r w:rsidR="000964D7">
              <w:rPr>
                <w:noProof/>
                <w:webHidden/>
              </w:rPr>
              <w:tab/>
            </w:r>
            <w:r w:rsidR="000964D7">
              <w:rPr>
                <w:noProof/>
                <w:webHidden/>
              </w:rPr>
              <w:fldChar w:fldCharType="begin"/>
            </w:r>
            <w:r w:rsidR="000964D7">
              <w:rPr>
                <w:noProof/>
                <w:webHidden/>
              </w:rPr>
              <w:instrText xml:space="preserve"> PAGEREF _Toc50642301 \h </w:instrText>
            </w:r>
            <w:r w:rsidR="000964D7">
              <w:rPr>
                <w:noProof/>
                <w:webHidden/>
              </w:rPr>
            </w:r>
            <w:r w:rsidR="000964D7">
              <w:rPr>
                <w:noProof/>
                <w:webHidden/>
              </w:rPr>
              <w:fldChar w:fldCharType="separate"/>
            </w:r>
            <w:r w:rsidR="00AB04DD">
              <w:rPr>
                <w:noProof/>
                <w:webHidden/>
              </w:rPr>
              <w:t>3</w:t>
            </w:r>
            <w:r w:rsidR="000964D7">
              <w:rPr>
                <w:noProof/>
                <w:webHidden/>
              </w:rPr>
              <w:fldChar w:fldCharType="end"/>
            </w:r>
          </w:hyperlink>
        </w:p>
        <w:p w14:paraId="09A572AC" w14:textId="52AB90B9" w:rsidR="000964D7" w:rsidRDefault="00DB22A5">
          <w:pPr>
            <w:pStyle w:val="Innehll2"/>
            <w:tabs>
              <w:tab w:val="right" w:leader="dot" w:pos="8494"/>
            </w:tabs>
            <w:rPr>
              <w:rFonts w:asciiTheme="minorHAnsi" w:eastAsiaTheme="minorEastAsia" w:hAnsiTheme="minorHAnsi"/>
              <w:noProof/>
              <w:sz w:val="22"/>
              <w:lang w:eastAsia="sv-SE"/>
            </w:rPr>
          </w:pPr>
          <w:hyperlink w:anchor="_Toc50642302" w:history="1">
            <w:r w:rsidR="000964D7" w:rsidRPr="00961D27">
              <w:rPr>
                <w:rStyle w:val="Hyperlnk"/>
                <w:noProof/>
              </w:rPr>
              <w:t>Elevhälsan (EHT)</w:t>
            </w:r>
            <w:r w:rsidR="000964D7">
              <w:rPr>
                <w:noProof/>
                <w:webHidden/>
              </w:rPr>
              <w:tab/>
            </w:r>
            <w:r w:rsidR="000964D7">
              <w:rPr>
                <w:noProof/>
                <w:webHidden/>
              </w:rPr>
              <w:fldChar w:fldCharType="begin"/>
            </w:r>
            <w:r w:rsidR="000964D7">
              <w:rPr>
                <w:noProof/>
                <w:webHidden/>
              </w:rPr>
              <w:instrText xml:space="preserve"> PAGEREF _Toc50642302 \h </w:instrText>
            </w:r>
            <w:r w:rsidR="000964D7">
              <w:rPr>
                <w:noProof/>
                <w:webHidden/>
              </w:rPr>
            </w:r>
            <w:r w:rsidR="000964D7">
              <w:rPr>
                <w:noProof/>
                <w:webHidden/>
              </w:rPr>
              <w:fldChar w:fldCharType="separate"/>
            </w:r>
            <w:r w:rsidR="00AB04DD">
              <w:rPr>
                <w:noProof/>
                <w:webHidden/>
              </w:rPr>
              <w:t>4</w:t>
            </w:r>
            <w:r w:rsidR="000964D7">
              <w:rPr>
                <w:noProof/>
                <w:webHidden/>
              </w:rPr>
              <w:fldChar w:fldCharType="end"/>
            </w:r>
          </w:hyperlink>
        </w:p>
        <w:p w14:paraId="2B2CEADB" w14:textId="7F2C65D7" w:rsidR="000964D7" w:rsidRDefault="00DB22A5">
          <w:pPr>
            <w:pStyle w:val="Innehll2"/>
            <w:tabs>
              <w:tab w:val="right" w:leader="dot" w:pos="8494"/>
            </w:tabs>
            <w:rPr>
              <w:rFonts w:asciiTheme="minorHAnsi" w:eastAsiaTheme="minorEastAsia" w:hAnsiTheme="minorHAnsi"/>
              <w:noProof/>
              <w:sz w:val="22"/>
              <w:lang w:eastAsia="sv-SE"/>
            </w:rPr>
          </w:pPr>
          <w:hyperlink w:anchor="_Toc50642303" w:history="1">
            <w:r w:rsidR="000964D7" w:rsidRPr="00961D27">
              <w:rPr>
                <w:rStyle w:val="Hyperlnk"/>
                <w:noProof/>
              </w:rPr>
              <w:t>Förankring av planen</w:t>
            </w:r>
            <w:r w:rsidR="000964D7">
              <w:rPr>
                <w:noProof/>
                <w:webHidden/>
              </w:rPr>
              <w:tab/>
            </w:r>
            <w:r w:rsidR="000964D7">
              <w:rPr>
                <w:noProof/>
                <w:webHidden/>
              </w:rPr>
              <w:fldChar w:fldCharType="begin"/>
            </w:r>
            <w:r w:rsidR="000964D7">
              <w:rPr>
                <w:noProof/>
                <w:webHidden/>
              </w:rPr>
              <w:instrText xml:space="preserve"> PAGEREF _Toc50642303 \h </w:instrText>
            </w:r>
            <w:r w:rsidR="000964D7">
              <w:rPr>
                <w:noProof/>
                <w:webHidden/>
              </w:rPr>
            </w:r>
            <w:r w:rsidR="000964D7">
              <w:rPr>
                <w:noProof/>
                <w:webHidden/>
              </w:rPr>
              <w:fldChar w:fldCharType="separate"/>
            </w:r>
            <w:r w:rsidR="00AB04DD">
              <w:rPr>
                <w:noProof/>
                <w:webHidden/>
              </w:rPr>
              <w:t>4</w:t>
            </w:r>
            <w:r w:rsidR="000964D7">
              <w:rPr>
                <w:noProof/>
                <w:webHidden/>
              </w:rPr>
              <w:fldChar w:fldCharType="end"/>
            </w:r>
          </w:hyperlink>
        </w:p>
        <w:p w14:paraId="753A9A23" w14:textId="2BFD508D" w:rsidR="000964D7" w:rsidRDefault="00DB22A5">
          <w:pPr>
            <w:pStyle w:val="Innehll3"/>
            <w:tabs>
              <w:tab w:val="right" w:leader="dot" w:pos="8494"/>
            </w:tabs>
            <w:rPr>
              <w:rFonts w:asciiTheme="minorHAnsi" w:eastAsiaTheme="minorEastAsia" w:hAnsiTheme="minorHAnsi"/>
              <w:noProof/>
              <w:sz w:val="22"/>
              <w:lang w:eastAsia="sv-SE"/>
            </w:rPr>
          </w:pPr>
          <w:hyperlink w:anchor="_Toc50642304" w:history="1">
            <w:r w:rsidR="000964D7" w:rsidRPr="00961D27">
              <w:rPr>
                <w:rStyle w:val="Hyperlnk"/>
                <w:noProof/>
              </w:rPr>
              <w:t>Underlag för likabehandlingsarbetet</w:t>
            </w:r>
            <w:r w:rsidR="000964D7">
              <w:rPr>
                <w:noProof/>
                <w:webHidden/>
              </w:rPr>
              <w:tab/>
            </w:r>
            <w:r w:rsidR="000964D7">
              <w:rPr>
                <w:noProof/>
                <w:webHidden/>
              </w:rPr>
              <w:fldChar w:fldCharType="begin"/>
            </w:r>
            <w:r w:rsidR="000964D7">
              <w:rPr>
                <w:noProof/>
                <w:webHidden/>
              </w:rPr>
              <w:instrText xml:space="preserve"> PAGEREF _Toc50642304 \h </w:instrText>
            </w:r>
            <w:r w:rsidR="000964D7">
              <w:rPr>
                <w:noProof/>
                <w:webHidden/>
              </w:rPr>
            </w:r>
            <w:r w:rsidR="000964D7">
              <w:rPr>
                <w:noProof/>
                <w:webHidden/>
              </w:rPr>
              <w:fldChar w:fldCharType="separate"/>
            </w:r>
            <w:r w:rsidR="00AB04DD">
              <w:rPr>
                <w:noProof/>
                <w:webHidden/>
              </w:rPr>
              <w:t>4</w:t>
            </w:r>
            <w:r w:rsidR="000964D7">
              <w:rPr>
                <w:noProof/>
                <w:webHidden/>
              </w:rPr>
              <w:fldChar w:fldCharType="end"/>
            </w:r>
          </w:hyperlink>
        </w:p>
        <w:p w14:paraId="643834F6" w14:textId="3E2A672B" w:rsidR="000964D7" w:rsidRDefault="00DB22A5">
          <w:pPr>
            <w:pStyle w:val="Innehll1"/>
            <w:tabs>
              <w:tab w:val="right" w:leader="dot" w:pos="8494"/>
            </w:tabs>
            <w:rPr>
              <w:rFonts w:asciiTheme="minorHAnsi" w:eastAsiaTheme="minorEastAsia" w:hAnsiTheme="minorHAnsi"/>
              <w:noProof/>
              <w:sz w:val="22"/>
              <w:lang w:eastAsia="sv-SE"/>
            </w:rPr>
          </w:pPr>
          <w:hyperlink w:anchor="_Toc50642305" w:history="1">
            <w:r w:rsidR="000964D7" w:rsidRPr="00961D27">
              <w:rPr>
                <w:rStyle w:val="Hyperlnk"/>
                <w:rFonts w:cstheme="minorHAnsi"/>
                <w:noProof/>
              </w:rPr>
              <w:t>Främjande insatser läsåret 2020/2021</w:t>
            </w:r>
            <w:r w:rsidR="000964D7">
              <w:rPr>
                <w:noProof/>
                <w:webHidden/>
              </w:rPr>
              <w:tab/>
            </w:r>
            <w:r w:rsidR="000964D7">
              <w:rPr>
                <w:noProof/>
                <w:webHidden/>
              </w:rPr>
              <w:fldChar w:fldCharType="begin"/>
            </w:r>
            <w:r w:rsidR="000964D7">
              <w:rPr>
                <w:noProof/>
                <w:webHidden/>
              </w:rPr>
              <w:instrText xml:space="preserve"> PAGEREF _Toc50642305 \h </w:instrText>
            </w:r>
            <w:r w:rsidR="000964D7">
              <w:rPr>
                <w:noProof/>
                <w:webHidden/>
              </w:rPr>
            </w:r>
            <w:r w:rsidR="000964D7">
              <w:rPr>
                <w:noProof/>
                <w:webHidden/>
              </w:rPr>
              <w:fldChar w:fldCharType="separate"/>
            </w:r>
            <w:r w:rsidR="00AB04DD">
              <w:rPr>
                <w:noProof/>
                <w:webHidden/>
              </w:rPr>
              <w:t>5</w:t>
            </w:r>
            <w:r w:rsidR="000964D7">
              <w:rPr>
                <w:noProof/>
                <w:webHidden/>
              </w:rPr>
              <w:fldChar w:fldCharType="end"/>
            </w:r>
          </w:hyperlink>
        </w:p>
        <w:p w14:paraId="5B54B222" w14:textId="43B588C2" w:rsidR="000964D7" w:rsidRDefault="00DB22A5">
          <w:pPr>
            <w:pStyle w:val="Innehll2"/>
            <w:tabs>
              <w:tab w:val="right" w:leader="dot" w:pos="8494"/>
            </w:tabs>
            <w:rPr>
              <w:rFonts w:asciiTheme="minorHAnsi" w:eastAsiaTheme="minorEastAsia" w:hAnsiTheme="minorHAnsi"/>
              <w:noProof/>
              <w:sz w:val="22"/>
              <w:lang w:eastAsia="sv-SE"/>
            </w:rPr>
          </w:pPr>
          <w:hyperlink w:anchor="_Toc50642306" w:history="1">
            <w:r w:rsidR="000964D7" w:rsidRPr="00961D27">
              <w:rPr>
                <w:rStyle w:val="Hyperlnk"/>
                <w:noProof/>
              </w:rPr>
              <w:t>Exempel på främjande arbete</w:t>
            </w:r>
            <w:r w:rsidR="000964D7">
              <w:rPr>
                <w:noProof/>
                <w:webHidden/>
              </w:rPr>
              <w:tab/>
            </w:r>
            <w:r w:rsidR="000964D7">
              <w:rPr>
                <w:noProof/>
                <w:webHidden/>
              </w:rPr>
              <w:fldChar w:fldCharType="begin"/>
            </w:r>
            <w:r w:rsidR="000964D7">
              <w:rPr>
                <w:noProof/>
                <w:webHidden/>
              </w:rPr>
              <w:instrText xml:space="preserve"> PAGEREF _Toc50642306 \h </w:instrText>
            </w:r>
            <w:r w:rsidR="000964D7">
              <w:rPr>
                <w:noProof/>
                <w:webHidden/>
              </w:rPr>
            </w:r>
            <w:r w:rsidR="000964D7">
              <w:rPr>
                <w:noProof/>
                <w:webHidden/>
              </w:rPr>
              <w:fldChar w:fldCharType="separate"/>
            </w:r>
            <w:r w:rsidR="00AB04DD">
              <w:rPr>
                <w:noProof/>
                <w:webHidden/>
              </w:rPr>
              <w:t>5</w:t>
            </w:r>
            <w:r w:rsidR="000964D7">
              <w:rPr>
                <w:noProof/>
                <w:webHidden/>
              </w:rPr>
              <w:fldChar w:fldCharType="end"/>
            </w:r>
          </w:hyperlink>
        </w:p>
        <w:p w14:paraId="5B42AA5A" w14:textId="56491BC2" w:rsidR="000964D7" w:rsidRDefault="00DB22A5">
          <w:pPr>
            <w:pStyle w:val="Innehll1"/>
            <w:tabs>
              <w:tab w:val="right" w:leader="dot" w:pos="8494"/>
            </w:tabs>
            <w:rPr>
              <w:rFonts w:asciiTheme="minorHAnsi" w:eastAsiaTheme="minorEastAsia" w:hAnsiTheme="minorHAnsi"/>
              <w:noProof/>
              <w:sz w:val="22"/>
              <w:lang w:eastAsia="sv-SE"/>
            </w:rPr>
          </w:pPr>
          <w:hyperlink w:anchor="_Toc50642307" w:history="1">
            <w:r w:rsidR="000964D7" w:rsidRPr="00961D27">
              <w:rPr>
                <w:rStyle w:val="Hyperlnk"/>
                <w:rFonts w:cstheme="minorHAnsi"/>
                <w:noProof/>
              </w:rPr>
              <w:t>Förebyggande</w:t>
            </w:r>
            <w:r w:rsidR="000964D7" w:rsidRPr="00961D27">
              <w:rPr>
                <w:rStyle w:val="Hyperlnk"/>
                <w:rFonts w:cstheme="minorHAnsi"/>
                <w:noProof/>
                <w:spacing w:val="-11"/>
              </w:rPr>
              <w:t xml:space="preserve"> insatser läsåret 2020/2021</w:t>
            </w:r>
            <w:r w:rsidR="000964D7">
              <w:rPr>
                <w:noProof/>
                <w:webHidden/>
              </w:rPr>
              <w:tab/>
            </w:r>
            <w:r w:rsidR="000964D7">
              <w:rPr>
                <w:noProof/>
                <w:webHidden/>
              </w:rPr>
              <w:fldChar w:fldCharType="begin"/>
            </w:r>
            <w:r w:rsidR="000964D7">
              <w:rPr>
                <w:noProof/>
                <w:webHidden/>
              </w:rPr>
              <w:instrText xml:space="preserve"> PAGEREF _Toc50642307 \h </w:instrText>
            </w:r>
            <w:r w:rsidR="000964D7">
              <w:rPr>
                <w:noProof/>
                <w:webHidden/>
              </w:rPr>
            </w:r>
            <w:r w:rsidR="000964D7">
              <w:rPr>
                <w:noProof/>
                <w:webHidden/>
              </w:rPr>
              <w:fldChar w:fldCharType="separate"/>
            </w:r>
            <w:r w:rsidR="00AB04DD">
              <w:rPr>
                <w:noProof/>
                <w:webHidden/>
              </w:rPr>
              <w:t>6</w:t>
            </w:r>
            <w:r w:rsidR="000964D7">
              <w:rPr>
                <w:noProof/>
                <w:webHidden/>
              </w:rPr>
              <w:fldChar w:fldCharType="end"/>
            </w:r>
          </w:hyperlink>
        </w:p>
        <w:p w14:paraId="278E1D08" w14:textId="0E6932D8" w:rsidR="000964D7" w:rsidRDefault="00DB22A5">
          <w:pPr>
            <w:pStyle w:val="Innehll2"/>
            <w:tabs>
              <w:tab w:val="right" w:leader="dot" w:pos="8494"/>
            </w:tabs>
            <w:rPr>
              <w:rFonts w:asciiTheme="minorHAnsi" w:eastAsiaTheme="minorEastAsia" w:hAnsiTheme="minorHAnsi"/>
              <w:noProof/>
              <w:sz w:val="22"/>
              <w:lang w:eastAsia="sv-SE"/>
            </w:rPr>
          </w:pPr>
          <w:hyperlink w:anchor="_Toc50642308" w:history="1">
            <w:r w:rsidR="000964D7" w:rsidRPr="00961D27">
              <w:rPr>
                <w:rStyle w:val="Hyperlnk"/>
                <w:noProof/>
              </w:rPr>
              <w:t>Plan för att nå upp till målen för det förebyggande arbetet</w:t>
            </w:r>
            <w:r w:rsidR="000964D7">
              <w:rPr>
                <w:noProof/>
                <w:webHidden/>
              </w:rPr>
              <w:tab/>
            </w:r>
            <w:r w:rsidR="000964D7">
              <w:rPr>
                <w:noProof/>
                <w:webHidden/>
              </w:rPr>
              <w:fldChar w:fldCharType="begin"/>
            </w:r>
            <w:r w:rsidR="000964D7">
              <w:rPr>
                <w:noProof/>
                <w:webHidden/>
              </w:rPr>
              <w:instrText xml:space="preserve"> PAGEREF _Toc50642308 \h </w:instrText>
            </w:r>
            <w:r w:rsidR="000964D7">
              <w:rPr>
                <w:noProof/>
                <w:webHidden/>
              </w:rPr>
            </w:r>
            <w:r w:rsidR="000964D7">
              <w:rPr>
                <w:noProof/>
                <w:webHidden/>
              </w:rPr>
              <w:fldChar w:fldCharType="separate"/>
            </w:r>
            <w:r w:rsidR="00AB04DD">
              <w:rPr>
                <w:noProof/>
                <w:webHidden/>
              </w:rPr>
              <w:t>6</w:t>
            </w:r>
            <w:r w:rsidR="000964D7">
              <w:rPr>
                <w:noProof/>
                <w:webHidden/>
              </w:rPr>
              <w:fldChar w:fldCharType="end"/>
            </w:r>
          </w:hyperlink>
        </w:p>
        <w:p w14:paraId="11FC89AF" w14:textId="74F17510" w:rsidR="000964D7" w:rsidRDefault="00DB22A5">
          <w:pPr>
            <w:pStyle w:val="Innehll1"/>
            <w:tabs>
              <w:tab w:val="right" w:leader="dot" w:pos="8494"/>
            </w:tabs>
            <w:rPr>
              <w:rFonts w:asciiTheme="minorHAnsi" w:eastAsiaTheme="minorEastAsia" w:hAnsiTheme="minorHAnsi"/>
              <w:noProof/>
              <w:sz w:val="22"/>
              <w:lang w:eastAsia="sv-SE"/>
            </w:rPr>
          </w:pPr>
          <w:hyperlink w:anchor="_Toc50642309" w:history="1">
            <w:r w:rsidR="000964D7" w:rsidRPr="00961D27">
              <w:rPr>
                <w:rStyle w:val="Hyperlnk"/>
                <w:rFonts w:cstheme="minorHAnsi"/>
                <w:noProof/>
              </w:rPr>
              <w:t>Utvärdering av insatser läsåret 2019/2020</w:t>
            </w:r>
            <w:r w:rsidR="000964D7">
              <w:rPr>
                <w:noProof/>
                <w:webHidden/>
              </w:rPr>
              <w:tab/>
            </w:r>
            <w:r w:rsidR="000964D7">
              <w:rPr>
                <w:noProof/>
                <w:webHidden/>
              </w:rPr>
              <w:fldChar w:fldCharType="begin"/>
            </w:r>
            <w:r w:rsidR="000964D7">
              <w:rPr>
                <w:noProof/>
                <w:webHidden/>
              </w:rPr>
              <w:instrText xml:space="preserve"> PAGEREF _Toc50642309 \h </w:instrText>
            </w:r>
            <w:r w:rsidR="000964D7">
              <w:rPr>
                <w:noProof/>
                <w:webHidden/>
              </w:rPr>
            </w:r>
            <w:r w:rsidR="000964D7">
              <w:rPr>
                <w:noProof/>
                <w:webHidden/>
              </w:rPr>
              <w:fldChar w:fldCharType="separate"/>
            </w:r>
            <w:r w:rsidR="00AB04DD">
              <w:rPr>
                <w:noProof/>
                <w:webHidden/>
              </w:rPr>
              <w:t>7</w:t>
            </w:r>
            <w:r w:rsidR="000964D7">
              <w:rPr>
                <w:noProof/>
                <w:webHidden/>
              </w:rPr>
              <w:fldChar w:fldCharType="end"/>
            </w:r>
          </w:hyperlink>
        </w:p>
        <w:p w14:paraId="203AC6E2" w14:textId="1954CF7A" w:rsidR="000964D7" w:rsidRDefault="00DB22A5">
          <w:pPr>
            <w:pStyle w:val="Innehll2"/>
            <w:tabs>
              <w:tab w:val="right" w:leader="dot" w:pos="8494"/>
            </w:tabs>
            <w:rPr>
              <w:rFonts w:asciiTheme="minorHAnsi" w:eastAsiaTheme="minorEastAsia" w:hAnsiTheme="minorHAnsi"/>
              <w:noProof/>
              <w:sz w:val="22"/>
              <w:lang w:eastAsia="sv-SE"/>
            </w:rPr>
          </w:pPr>
          <w:hyperlink w:anchor="_Toc50642310" w:history="1">
            <w:r w:rsidR="000964D7" w:rsidRPr="00961D27">
              <w:rPr>
                <w:rStyle w:val="Hyperlnk"/>
                <w:noProof/>
              </w:rPr>
              <w:t>De specifika</w:t>
            </w:r>
            <w:r w:rsidR="000964D7" w:rsidRPr="00961D27">
              <w:rPr>
                <w:rStyle w:val="Hyperlnk"/>
                <w:noProof/>
                <w:spacing w:val="-7"/>
              </w:rPr>
              <w:t xml:space="preserve"> </w:t>
            </w:r>
            <w:r w:rsidR="000964D7" w:rsidRPr="00961D27">
              <w:rPr>
                <w:rStyle w:val="Hyperlnk"/>
                <w:noProof/>
              </w:rPr>
              <w:t>m</w:t>
            </w:r>
            <w:r w:rsidR="000964D7" w:rsidRPr="00961D27">
              <w:rPr>
                <w:rStyle w:val="Hyperlnk"/>
                <w:noProof/>
                <w:spacing w:val="-1"/>
              </w:rPr>
              <w:t>å</w:t>
            </w:r>
            <w:r w:rsidR="000964D7" w:rsidRPr="00961D27">
              <w:rPr>
                <w:rStyle w:val="Hyperlnk"/>
                <w:noProof/>
              </w:rPr>
              <w:t>len</w:t>
            </w:r>
            <w:r w:rsidR="000964D7" w:rsidRPr="00961D27">
              <w:rPr>
                <w:rStyle w:val="Hyperlnk"/>
                <w:noProof/>
                <w:spacing w:val="-6"/>
              </w:rPr>
              <w:t xml:space="preserve"> </w:t>
            </w:r>
            <w:r w:rsidR="000964D7" w:rsidRPr="00961D27">
              <w:rPr>
                <w:rStyle w:val="Hyperlnk"/>
                <w:noProof/>
              </w:rPr>
              <w:t>för</w:t>
            </w:r>
            <w:r w:rsidR="000964D7" w:rsidRPr="00961D27">
              <w:rPr>
                <w:rStyle w:val="Hyperlnk"/>
                <w:noProof/>
                <w:spacing w:val="-6"/>
              </w:rPr>
              <w:t xml:space="preserve"> </w:t>
            </w:r>
            <w:r w:rsidR="000964D7" w:rsidRPr="00961D27">
              <w:rPr>
                <w:rStyle w:val="Hyperlnk"/>
                <w:noProof/>
              </w:rPr>
              <w:t>läsåret</w:t>
            </w:r>
            <w:r w:rsidR="000964D7" w:rsidRPr="00961D27">
              <w:rPr>
                <w:rStyle w:val="Hyperlnk"/>
                <w:noProof/>
                <w:spacing w:val="-6"/>
              </w:rPr>
              <w:t xml:space="preserve"> </w:t>
            </w:r>
            <w:r w:rsidR="000964D7" w:rsidRPr="00961D27">
              <w:rPr>
                <w:rStyle w:val="Hyperlnk"/>
                <w:noProof/>
              </w:rPr>
              <w:t>var:</w:t>
            </w:r>
            <w:r w:rsidR="000964D7">
              <w:rPr>
                <w:noProof/>
                <w:webHidden/>
              </w:rPr>
              <w:tab/>
            </w:r>
            <w:r w:rsidR="000964D7">
              <w:rPr>
                <w:noProof/>
                <w:webHidden/>
              </w:rPr>
              <w:fldChar w:fldCharType="begin"/>
            </w:r>
            <w:r w:rsidR="000964D7">
              <w:rPr>
                <w:noProof/>
                <w:webHidden/>
              </w:rPr>
              <w:instrText xml:space="preserve"> PAGEREF _Toc50642310 \h </w:instrText>
            </w:r>
            <w:r w:rsidR="000964D7">
              <w:rPr>
                <w:noProof/>
                <w:webHidden/>
              </w:rPr>
            </w:r>
            <w:r w:rsidR="000964D7">
              <w:rPr>
                <w:noProof/>
                <w:webHidden/>
              </w:rPr>
              <w:fldChar w:fldCharType="separate"/>
            </w:r>
            <w:r w:rsidR="00AB04DD">
              <w:rPr>
                <w:noProof/>
                <w:webHidden/>
              </w:rPr>
              <w:t>7</w:t>
            </w:r>
            <w:r w:rsidR="000964D7">
              <w:rPr>
                <w:noProof/>
                <w:webHidden/>
              </w:rPr>
              <w:fldChar w:fldCharType="end"/>
            </w:r>
          </w:hyperlink>
        </w:p>
        <w:p w14:paraId="09EC8A72" w14:textId="037672FD" w:rsidR="000964D7" w:rsidRDefault="00DB22A5">
          <w:pPr>
            <w:pStyle w:val="Innehll2"/>
            <w:tabs>
              <w:tab w:val="right" w:leader="dot" w:pos="8494"/>
            </w:tabs>
            <w:rPr>
              <w:rFonts w:asciiTheme="minorHAnsi" w:eastAsiaTheme="minorEastAsia" w:hAnsiTheme="minorHAnsi"/>
              <w:noProof/>
              <w:sz w:val="22"/>
              <w:lang w:eastAsia="sv-SE"/>
            </w:rPr>
          </w:pPr>
          <w:hyperlink w:anchor="_Toc50642311" w:history="1">
            <w:r w:rsidR="000964D7" w:rsidRPr="00961D27">
              <w:rPr>
                <w:rStyle w:val="Hyperlnk"/>
                <w:noProof/>
              </w:rPr>
              <w:t>Resultat av arbetsinsatserna under läsåret 2019/20</w:t>
            </w:r>
            <w:r w:rsidR="000964D7">
              <w:rPr>
                <w:noProof/>
                <w:webHidden/>
              </w:rPr>
              <w:tab/>
            </w:r>
            <w:r w:rsidR="000964D7">
              <w:rPr>
                <w:noProof/>
                <w:webHidden/>
              </w:rPr>
              <w:fldChar w:fldCharType="begin"/>
            </w:r>
            <w:r w:rsidR="000964D7">
              <w:rPr>
                <w:noProof/>
                <w:webHidden/>
              </w:rPr>
              <w:instrText xml:space="preserve"> PAGEREF _Toc50642311 \h </w:instrText>
            </w:r>
            <w:r w:rsidR="000964D7">
              <w:rPr>
                <w:noProof/>
                <w:webHidden/>
              </w:rPr>
            </w:r>
            <w:r w:rsidR="000964D7">
              <w:rPr>
                <w:noProof/>
                <w:webHidden/>
              </w:rPr>
              <w:fldChar w:fldCharType="separate"/>
            </w:r>
            <w:r w:rsidR="00AB04DD">
              <w:rPr>
                <w:noProof/>
                <w:webHidden/>
              </w:rPr>
              <w:t>7</w:t>
            </w:r>
            <w:r w:rsidR="000964D7">
              <w:rPr>
                <w:noProof/>
                <w:webHidden/>
              </w:rPr>
              <w:fldChar w:fldCharType="end"/>
            </w:r>
          </w:hyperlink>
        </w:p>
        <w:p w14:paraId="5287EFAF" w14:textId="3697826A" w:rsidR="000964D7" w:rsidRDefault="00DB22A5">
          <w:pPr>
            <w:pStyle w:val="Innehll1"/>
            <w:tabs>
              <w:tab w:val="right" w:leader="dot" w:pos="8494"/>
            </w:tabs>
            <w:rPr>
              <w:rFonts w:asciiTheme="minorHAnsi" w:eastAsiaTheme="minorEastAsia" w:hAnsiTheme="minorHAnsi"/>
              <w:noProof/>
              <w:sz w:val="22"/>
              <w:lang w:eastAsia="sv-SE"/>
            </w:rPr>
          </w:pPr>
          <w:hyperlink w:anchor="_Toc50642312" w:history="1">
            <w:r w:rsidR="000964D7" w:rsidRPr="00961D27">
              <w:rPr>
                <w:rStyle w:val="Hyperlnk"/>
                <w:rFonts w:cstheme="minorHAnsi"/>
                <w:noProof/>
              </w:rPr>
              <w:t>Rutiner vid misstanke om kränkning</w:t>
            </w:r>
            <w:r w:rsidR="000964D7">
              <w:rPr>
                <w:noProof/>
                <w:webHidden/>
              </w:rPr>
              <w:tab/>
            </w:r>
            <w:r w:rsidR="000964D7">
              <w:rPr>
                <w:noProof/>
                <w:webHidden/>
              </w:rPr>
              <w:fldChar w:fldCharType="begin"/>
            </w:r>
            <w:r w:rsidR="000964D7">
              <w:rPr>
                <w:noProof/>
                <w:webHidden/>
              </w:rPr>
              <w:instrText xml:space="preserve"> PAGEREF _Toc50642312 \h </w:instrText>
            </w:r>
            <w:r w:rsidR="000964D7">
              <w:rPr>
                <w:noProof/>
                <w:webHidden/>
              </w:rPr>
            </w:r>
            <w:r w:rsidR="000964D7">
              <w:rPr>
                <w:noProof/>
                <w:webHidden/>
              </w:rPr>
              <w:fldChar w:fldCharType="separate"/>
            </w:r>
            <w:r w:rsidR="00AB04DD">
              <w:rPr>
                <w:noProof/>
                <w:webHidden/>
              </w:rPr>
              <w:t>8</w:t>
            </w:r>
            <w:r w:rsidR="000964D7">
              <w:rPr>
                <w:noProof/>
                <w:webHidden/>
              </w:rPr>
              <w:fldChar w:fldCharType="end"/>
            </w:r>
          </w:hyperlink>
        </w:p>
        <w:p w14:paraId="4402F639" w14:textId="6EEB7FCB" w:rsidR="000964D7" w:rsidRDefault="00DB22A5">
          <w:pPr>
            <w:pStyle w:val="Innehll2"/>
            <w:tabs>
              <w:tab w:val="right" w:leader="dot" w:pos="8494"/>
            </w:tabs>
            <w:rPr>
              <w:rFonts w:asciiTheme="minorHAnsi" w:eastAsiaTheme="minorEastAsia" w:hAnsiTheme="minorHAnsi"/>
              <w:noProof/>
              <w:sz w:val="22"/>
              <w:lang w:eastAsia="sv-SE"/>
            </w:rPr>
          </w:pPr>
          <w:hyperlink w:anchor="_Toc50642313" w:history="1">
            <w:r w:rsidR="000964D7" w:rsidRPr="00961D27">
              <w:rPr>
                <w:rStyle w:val="Hyperlnk"/>
                <w:noProof/>
              </w:rPr>
              <w:t>Policy:</w:t>
            </w:r>
            <w:r w:rsidR="000964D7">
              <w:rPr>
                <w:noProof/>
                <w:webHidden/>
              </w:rPr>
              <w:tab/>
            </w:r>
            <w:r w:rsidR="000964D7">
              <w:rPr>
                <w:noProof/>
                <w:webHidden/>
              </w:rPr>
              <w:fldChar w:fldCharType="begin"/>
            </w:r>
            <w:r w:rsidR="000964D7">
              <w:rPr>
                <w:noProof/>
                <w:webHidden/>
              </w:rPr>
              <w:instrText xml:space="preserve"> PAGEREF _Toc50642313 \h </w:instrText>
            </w:r>
            <w:r w:rsidR="000964D7">
              <w:rPr>
                <w:noProof/>
                <w:webHidden/>
              </w:rPr>
            </w:r>
            <w:r w:rsidR="000964D7">
              <w:rPr>
                <w:noProof/>
                <w:webHidden/>
              </w:rPr>
              <w:fldChar w:fldCharType="separate"/>
            </w:r>
            <w:r w:rsidR="00AB04DD">
              <w:rPr>
                <w:noProof/>
                <w:webHidden/>
              </w:rPr>
              <w:t>8</w:t>
            </w:r>
            <w:r w:rsidR="000964D7">
              <w:rPr>
                <w:noProof/>
                <w:webHidden/>
              </w:rPr>
              <w:fldChar w:fldCharType="end"/>
            </w:r>
          </w:hyperlink>
        </w:p>
        <w:p w14:paraId="40ACC6E4" w14:textId="1F915CE4" w:rsidR="000964D7" w:rsidRDefault="00DB22A5">
          <w:pPr>
            <w:pStyle w:val="Innehll2"/>
            <w:tabs>
              <w:tab w:val="right" w:leader="dot" w:pos="8494"/>
            </w:tabs>
            <w:rPr>
              <w:rFonts w:asciiTheme="minorHAnsi" w:eastAsiaTheme="minorEastAsia" w:hAnsiTheme="minorHAnsi"/>
              <w:noProof/>
              <w:sz w:val="22"/>
              <w:lang w:eastAsia="sv-SE"/>
            </w:rPr>
          </w:pPr>
          <w:hyperlink w:anchor="_Toc50642314" w:history="1">
            <w:r w:rsidR="000964D7" w:rsidRPr="00961D27">
              <w:rPr>
                <w:rStyle w:val="Hyperlnk"/>
                <w:noProof/>
              </w:rPr>
              <w:t>Rektor</w:t>
            </w:r>
            <w:r w:rsidR="000964D7" w:rsidRPr="00961D27">
              <w:rPr>
                <w:rStyle w:val="Hyperlnk"/>
                <w:noProof/>
                <w:spacing w:val="-9"/>
              </w:rPr>
              <w:t xml:space="preserve"> </w:t>
            </w:r>
            <w:r w:rsidR="000964D7" w:rsidRPr="00961D27">
              <w:rPr>
                <w:rStyle w:val="Hyperlnk"/>
                <w:noProof/>
              </w:rPr>
              <w:t>vidtar</w:t>
            </w:r>
            <w:r w:rsidR="000964D7" w:rsidRPr="00961D27">
              <w:rPr>
                <w:rStyle w:val="Hyperlnk"/>
                <w:noProof/>
                <w:spacing w:val="-8"/>
              </w:rPr>
              <w:t xml:space="preserve"> </w:t>
            </w:r>
            <w:r w:rsidR="000964D7" w:rsidRPr="00961D27">
              <w:rPr>
                <w:rStyle w:val="Hyperlnk"/>
                <w:noProof/>
              </w:rPr>
              <w:t>följande</w:t>
            </w:r>
            <w:r w:rsidR="000964D7" w:rsidRPr="00961D27">
              <w:rPr>
                <w:rStyle w:val="Hyperlnk"/>
                <w:noProof/>
                <w:spacing w:val="-8"/>
              </w:rPr>
              <w:t xml:space="preserve"> </w:t>
            </w:r>
            <w:r w:rsidR="000964D7" w:rsidRPr="00961D27">
              <w:rPr>
                <w:rStyle w:val="Hyperlnk"/>
                <w:noProof/>
              </w:rPr>
              <w:t>åtgärder:</w:t>
            </w:r>
            <w:r w:rsidR="000964D7">
              <w:rPr>
                <w:noProof/>
                <w:webHidden/>
              </w:rPr>
              <w:tab/>
            </w:r>
            <w:r w:rsidR="000964D7">
              <w:rPr>
                <w:noProof/>
                <w:webHidden/>
              </w:rPr>
              <w:fldChar w:fldCharType="begin"/>
            </w:r>
            <w:r w:rsidR="000964D7">
              <w:rPr>
                <w:noProof/>
                <w:webHidden/>
              </w:rPr>
              <w:instrText xml:space="preserve"> PAGEREF _Toc50642314 \h </w:instrText>
            </w:r>
            <w:r w:rsidR="000964D7">
              <w:rPr>
                <w:noProof/>
                <w:webHidden/>
              </w:rPr>
            </w:r>
            <w:r w:rsidR="000964D7">
              <w:rPr>
                <w:noProof/>
                <w:webHidden/>
              </w:rPr>
              <w:fldChar w:fldCharType="separate"/>
            </w:r>
            <w:r w:rsidR="00AB04DD">
              <w:rPr>
                <w:noProof/>
                <w:webHidden/>
              </w:rPr>
              <w:t>8</w:t>
            </w:r>
            <w:r w:rsidR="000964D7">
              <w:rPr>
                <w:noProof/>
                <w:webHidden/>
              </w:rPr>
              <w:fldChar w:fldCharType="end"/>
            </w:r>
          </w:hyperlink>
        </w:p>
        <w:p w14:paraId="3F56FF08" w14:textId="2F3CF735" w:rsidR="000964D7" w:rsidRDefault="00DB22A5">
          <w:pPr>
            <w:pStyle w:val="Innehll2"/>
            <w:tabs>
              <w:tab w:val="right" w:leader="dot" w:pos="8494"/>
            </w:tabs>
            <w:rPr>
              <w:rFonts w:asciiTheme="minorHAnsi" w:eastAsiaTheme="minorEastAsia" w:hAnsiTheme="minorHAnsi"/>
              <w:noProof/>
              <w:sz w:val="22"/>
              <w:lang w:eastAsia="sv-SE"/>
            </w:rPr>
          </w:pPr>
          <w:hyperlink w:anchor="_Toc50642315" w:history="1">
            <w:r w:rsidR="000964D7" w:rsidRPr="00961D27">
              <w:rPr>
                <w:rStyle w:val="Hyperlnk"/>
                <w:noProof/>
              </w:rPr>
              <w:t>Rutiner för uppföljning</w:t>
            </w:r>
            <w:r w:rsidR="000964D7">
              <w:rPr>
                <w:noProof/>
                <w:webHidden/>
              </w:rPr>
              <w:tab/>
            </w:r>
            <w:r w:rsidR="000964D7">
              <w:rPr>
                <w:noProof/>
                <w:webHidden/>
              </w:rPr>
              <w:fldChar w:fldCharType="begin"/>
            </w:r>
            <w:r w:rsidR="000964D7">
              <w:rPr>
                <w:noProof/>
                <w:webHidden/>
              </w:rPr>
              <w:instrText xml:space="preserve"> PAGEREF _Toc50642315 \h </w:instrText>
            </w:r>
            <w:r w:rsidR="000964D7">
              <w:rPr>
                <w:noProof/>
                <w:webHidden/>
              </w:rPr>
            </w:r>
            <w:r w:rsidR="000964D7">
              <w:rPr>
                <w:noProof/>
                <w:webHidden/>
              </w:rPr>
              <w:fldChar w:fldCharType="separate"/>
            </w:r>
            <w:r w:rsidR="00AB04DD">
              <w:rPr>
                <w:noProof/>
                <w:webHidden/>
              </w:rPr>
              <w:t>9</w:t>
            </w:r>
            <w:r w:rsidR="000964D7">
              <w:rPr>
                <w:noProof/>
                <w:webHidden/>
              </w:rPr>
              <w:fldChar w:fldCharType="end"/>
            </w:r>
          </w:hyperlink>
        </w:p>
        <w:p w14:paraId="0782A675" w14:textId="6641A332" w:rsidR="000964D7" w:rsidRDefault="00DB22A5">
          <w:pPr>
            <w:pStyle w:val="Innehll2"/>
            <w:tabs>
              <w:tab w:val="right" w:leader="dot" w:pos="8494"/>
            </w:tabs>
            <w:rPr>
              <w:rFonts w:asciiTheme="minorHAnsi" w:eastAsiaTheme="minorEastAsia" w:hAnsiTheme="minorHAnsi"/>
              <w:noProof/>
              <w:sz w:val="22"/>
              <w:lang w:eastAsia="sv-SE"/>
            </w:rPr>
          </w:pPr>
          <w:hyperlink w:anchor="_Toc50642316" w:history="1">
            <w:r w:rsidR="000964D7" w:rsidRPr="00961D27">
              <w:rPr>
                <w:rStyle w:val="Hyperlnk"/>
                <w:noProof/>
              </w:rPr>
              <w:t>Rutiner för dokumentation</w:t>
            </w:r>
            <w:r w:rsidR="000964D7">
              <w:rPr>
                <w:noProof/>
                <w:webHidden/>
              </w:rPr>
              <w:tab/>
            </w:r>
            <w:r w:rsidR="000964D7">
              <w:rPr>
                <w:noProof/>
                <w:webHidden/>
              </w:rPr>
              <w:fldChar w:fldCharType="begin"/>
            </w:r>
            <w:r w:rsidR="000964D7">
              <w:rPr>
                <w:noProof/>
                <w:webHidden/>
              </w:rPr>
              <w:instrText xml:space="preserve"> PAGEREF _Toc50642316 \h </w:instrText>
            </w:r>
            <w:r w:rsidR="000964D7">
              <w:rPr>
                <w:noProof/>
                <w:webHidden/>
              </w:rPr>
            </w:r>
            <w:r w:rsidR="000964D7">
              <w:rPr>
                <w:noProof/>
                <w:webHidden/>
              </w:rPr>
              <w:fldChar w:fldCharType="separate"/>
            </w:r>
            <w:r w:rsidR="00AB04DD">
              <w:rPr>
                <w:noProof/>
                <w:webHidden/>
              </w:rPr>
              <w:t>9</w:t>
            </w:r>
            <w:r w:rsidR="000964D7">
              <w:rPr>
                <w:noProof/>
                <w:webHidden/>
              </w:rPr>
              <w:fldChar w:fldCharType="end"/>
            </w:r>
          </w:hyperlink>
        </w:p>
        <w:p w14:paraId="3A389418" w14:textId="5582E6F4" w:rsidR="000964D7" w:rsidRDefault="00DB22A5">
          <w:pPr>
            <w:pStyle w:val="Innehll2"/>
            <w:tabs>
              <w:tab w:val="right" w:leader="dot" w:pos="8494"/>
            </w:tabs>
            <w:rPr>
              <w:rFonts w:asciiTheme="minorHAnsi" w:eastAsiaTheme="minorEastAsia" w:hAnsiTheme="minorHAnsi"/>
              <w:noProof/>
              <w:sz w:val="22"/>
              <w:lang w:eastAsia="sv-SE"/>
            </w:rPr>
          </w:pPr>
          <w:hyperlink w:anchor="_Toc50642317" w:history="1">
            <w:r w:rsidR="000964D7" w:rsidRPr="00961D27">
              <w:rPr>
                <w:rStyle w:val="Hyperlnk"/>
                <w:noProof/>
              </w:rPr>
              <w:t>Ansvarsförhållande</w:t>
            </w:r>
            <w:r w:rsidR="000964D7">
              <w:rPr>
                <w:noProof/>
                <w:webHidden/>
              </w:rPr>
              <w:tab/>
            </w:r>
            <w:r w:rsidR="000964D7">
              <w:rPr>
                <w:noProof/>
                <w:webHidden/>
              </w:rPr>
              <w:fldChar w:fldCharType="begin"/>
            </w:r>
            <w:r w:rsidR="000964D7">
              <w:rPr>
                <w:noProof/>
                <w:webHidden/>
              </w:rPr>
              <w:instrText xml:space="preserve"> PAGEREF _Toc50642317 \h </w:instrText>
            </w:r>
            <w:r w:rsidR="000964D7">
              <w:rPr>
                <w:noProof/>
                <w:webHidden/>
              </w:rPr>
            </w:r>
            <w:r w:rsidR="000964D7">
              <w:rPr>
                <w:noProof/>
                <w:webHidden/>
              </w:rPr>
              <w:fldChar w:fldCharType="separate"/>
            </w:r>
            <w:r w:rsidR="00AB04DD">
              <w:rPr>
                <w:noProof/>
                <w:webHidden/>
              </w:rPr>
              <w:t>9</w:t>
            </w:r>
            <w:r w:rsidR="000964D7">
              <w:rPr>
                <w:noProof/>
                <w:webHidden/>
              </w:rPr>
              <w:fldChar w:fldCharType="end"/>
            </w:r>
          </w:hyperlink>
        </w:p>
        <w:p w14:paraId="6F3CBA28" w14:textId="27964266" w:rsidR="00EE13B4" w:rsidRDefault="00EE13B4">
          <w:r>
            <w:rPr>
              <w:b/>
              <w:bCs/>
            </w:rPr>
            <w:fldChar w:fldCharType="end"/>
          </w:r>
        </w:p>
      </w:sdtContent>
    </w:sdt>
    <w:p w14:paraId="3336EA6E" w14:textId="64DFBD94" w:rsidR="00A42D70" w:rsidRDefault="00A42D70">
      <w:pPr>
        <w:rPr>
          <w:rFonts w:asciiTheme="minorHAnsi" w:eastAsia="Times New Roman" w:hAnsiTheme="minorHAnsi" w:cstheme="minorHAnsi"/>
          <w:b/>
          <w:bCs/>
          <w:sz w:val="36"/>
          <w:szCs w:val="36"/>
        </w:rPr>
      </w:pPr>
      <w:r>
        <w:rPr>
          <w:rFonts w:asciiTheme="minorHAnsi" w:eastAsia="Times New Roman" w:hAnsiTheme="minorHAnsi" w:cstheme="minorHAnsi"/>
          <w:b/>
          <w:bCs/>
          <w:sz w:val="36"/>
          <w:szCs w:val="36"/>
        </w:rPr>
        <w:br w:type="page"/>
      </w:r>
    </w:p>
    <w:p w14:paraId="56128E7D" w14:textId="4ED096D3" w:rsidR="00C85BE0" w:rsidRPr="000964D7" w:rsidRDefault="00C85BE0" w:rsidP="000964D7">
      <w:pPr>
        <w:pStyle w:val="Rubrik1"/>
      </w:pPr>
      <w:bookmarkStart w:id="1" w:name="_Toc50642296"/>
      <w:r w:rsidRPr="000964D7">
        <w:lastRenderedPageBreak/>
        <w:t>Likabehandling</w:t>
      </w:r>
      <w:bookmarkEnd w:id="1"/>
    </w:p>
    <w:p w14:paraId="5DAA7F12" w14:textId="74435193" w:rsidR="006E4B68" w:rsidRPr="00824F95" w:rsidRDefault="00C85BE0" w:rsidP="00280A92">
      <w:pPr>
        <w:pStyle w:val="Brdtext"/>
        <w:ind w:left="0"/>
      </w:pPr>
      <w:r w:rsidRPr="00824F95">
        <w:t>Alla barn och elever har rätt att vara sig själva och bli behandlade med respekt. Respekten för alla människors lika värde är ett fundament i de mänskliga rättigheterna och ska främjas i skolan.</w:t>
      </w:r>
    </w:p>
    <w:p w14:paraId="559D6E76" w14:textId="77777777" w:rsidR="000964D7" w:rsidRPr="00824F95" w:rsidRDefault="000964D7" w:rsidP="00824F95">
      <w:pPr>
        <w:pStyle w:val="Brdtext"/>
      </w:pPr>
    </w:p>
    <w:p w14:paraId="4C181946" w14:textId="77777777" w:rsidR="00C85BE0" w:rsidRPr="000964D7" w:rsidRDefault="00C85BE0" w:rsidP="000964D7">
      <w:pPr>
        <w:spacing w:after="0"/>
        <w:rPr>
          <w:b/>
          <w:bCs/>
          <w:sz w:val="26"/>
          <w:szCs w:val="26"/>
        </w:rPr>
      </w:pPr>
      <w:r w:rsidRPr="000964D7">
        <w:rPr>
          <w:b/>
          <w:bCs/>
          <w:sz w:val="26"/>
          <w:szCs w:val="26"/>
        </w:rPr>
        <w:t>Likabehandlingsplan</w:t>
      </w:r>
    </w:p>
    <w:p w14:paraId="538E6A9F" w14:textId="73E69842" w:rsidR="00C85BE0" w:rsidRPr="00824F95" w:rsidRDefault="00C85BE0" w:rsidP="00280A92">
      <w:pPr>
        <w:pStyle w:val="Brdtext"/>
        <w:ind w:left="0"/>
      </w:pPr>
      <w:r w:rsidRPr="00824F95">
        <w:t>Som stöd för arbetet med likabehandling, och mot diskriminering och kränkningar, ska verksamheten utarbeta en plan mot diskriminering och kränkande behandling</w:t>
      </w:r>
      <w:r w:rsidR="006C30DB" w:rsidRPr="00824F95">
        <w:t xml:space="preserve"> som går under namnet</w:t>
      </w:r>
      <w:r w:rsidRPr="00824F95">
        <w:t xml:space="preserve"> likabehandlingsplan</w:t>
      </w:r>
      <w:r w:rsidR="006C30DB" w:rsidRPr="00824F95">
        <w:t>.</w:t>
      </w:r>
      <w:r w:rsidRPr="00824F95">
        <w:t xml:space="preserve"> Planen kan ses som en dokumentation av det främjande, förbyggande och åtgärdande arbetet och är det systematiska kvalitetsarbetet inom området (Skolverket). Utvärdering och kartläggning av likabehandlingsplanen sker en gång per år.</w:t>
      </w:r>
    </w:p>
    <w:p w14:paraId="70D9AFE6" w14:textId="34C70775" w:rsidR="00536515" w:rsidRDefault="00536515" w:rsidP="00536515"/>
    <w:p w14:paraId="1044A479" w14:textId="77777777" w:rsidR="00C85BE0" w:rsidRPr="00567E49" w:rsidRDefault="00C85BE0" w:rsidP="00A42D70">
      <w:pPr>
        <w:pStyle w:val="Rubrik2"/>
        <w:rPr>
          <w:rFonts w:eastAsia="Times New Roman"/>
          <w:color w:val="777777"/>
          <w:lang w:val="sv-SE" w:eastAsia="sv-SE"/>
        </w:rPr>
      </w:pPr>
      <w:bookmarkStart w:id="2" w:name="_Toc50642297"/>
      <w:r w:rsidRPr="00567E49">
        <w:rPr>
          <w:lang w:val="sv-SE"/>
        </w:rPr>
        <w:t>Vår</w:t>
      </w:r>
      <w:r w:rsidRPr="00567E49">
        <w:rPr>
          <w:spacing w:val="-2"/>
          <w:lang w:val="sv-SE"/>
        </w:rPr>
        <w:t xml:space="preserve"> </w:t>
      </w:r>
      <w:r w:rsidRPr="00567E49">
        <w:rPr>
          <w:lang w:val="sv-SE"/>
        </w:rPr>
        <w:t>vision</w:t>
      </w:r>
      <w:bookmarkEnd w:id="2"/>
    </w:p>
    <w:p w14:paraId="34666F47" w14:textId="591FEB36" w:rsidR="00C85BE0" w:rsidRPr="00EE13B4" w:rsidRDefault="00C85BE0" w:rsidP="00280A92">
      <w:pPr>
        <w:pStyle w:val="Brdtext"/>
        <w:ind w:left="0"/>
      </w:pPr>
      <w:r w:rsidRPr="00EE13B4">
        <w:t>På</w:t>
      </w:r>
      <w:r w:rsidR="00D15583" w:rsidRPr="00EE13B4">
        <w:t xml:space="preserve"> </w:t>
      </w:r>
      <w:r w:rsidRPr="00EE13B4">
        <w:rPr>
          <w:spacing w:val="-1"/>
        </w:rPr>
        <w:t>K</w:t>
      </w:r>
      <w:r w:rsidRPr="00EE13B4">
        <w:t xml:space="preserve">arlstad </w:t>
      </w:r>
      <w:r w:rsidR="00D15583" w:rsidRPr="00EE13B4">
        <w:t xml:space="preserve">Fria Läroverk </w:t>
      </w:r>
      <w:r w:rsidRPr="00EE13B4">
        <w:t xml:space="preserve">ska alla känna </w:t>
      </w:r>
      <w:r w:rsidRPr="00EE13B4">
        <w:rPr>
          <w:spacing w:val="-1"/>
        </w:rPr>
        <w:t>s</w:t>
      </w:r>
      <w:r w:rsidRPr="00EE13B4">
        <w:t>ig trygga och respekterade. Vår människosyn präglas av övertygelsen om att alla människor har lika värde. Vi tillåter därför inte någon form av diskriminering på grund av kön eller könsöverskridande identitet eller uttryck, etnisk tillhörighet, religion eller annan trosuppfattning, funktionsnedsättning, sexuell läggning och ålder eller annan kränkande behandling och vi låter vår människosyn genomsyra verksamheten genom att ständigt vara i dialog med varandra kring dessa frågor.</w:t>
      </w:r>
    </w:p>
    <w:p w14:paraId="58C7CEE8" w14:textId="18BDA2CD" w:rsidR="00C85BE0" w:rsidRDefault="00C85BE0" w:rsidP="00824F95">
      <w:pPr>
        <w:pStyle w:val="Brdtext"/>
        <w:rPr>
          <w:sz w:val="26"/>
          <w:szCs w:val="26"/>
        </w:rPr>
      </w:pPr>
    </w:p>
    <w:p w14:paraId="3E1B42A7" w14:textId="5ECEA589" w:rsidR="00A42D70" w:rsidRPr="00567E49" w:rsidRDefault="00A42D70" w:rsidP="00A42D70">
      <w:pPr>
        <w:pStyle w:val="Rubrik2"/>
        <w:rPr>
          <w:lang w:val="sv-SE"/>
        </w:rPr>
      </w:pPr>
      <w:bookmarkStart w:id="3" w:name="_Toc50642298"/>
      <w:r w:rsidRPr="00567E49">
        <w:rPr>
          <w:lang w:val="sv-SE"/>
        </w:rPr>
        <w:t>Delaktighet</w:t>
      </w:r>
      <w:bookmarkEnd w:id="3"/>
    </w:p>
    <w:p w14:paraId="47996F52" w14:textId="77777777" w:rsidR="00C85BE0" w:rsidRPr="00824F95" w:rsidRDefault="00C85BE0" w:rsidP="00824F95">
      <w:pPr>
        <w:pStyle w:val="Rubrik3"/>
      </w:pPr>
      <w:bookmarkStart w:id="4" w:name="_Toc50642299"/>
      <w:r w:rsidRPr="00824F95">
        <w:t>Elevernas delaktighet</w:t>
      </w:r>
      <w:bookmarkEnd w:id="4"/>
    </w:p>
    <w:p w14:paraId="64507E92" w14:textId="487BEB53" w:rsidR="00C85BE0" w:rsidRPr="00824F95" w:rsidRDefault="00C85BE0" w:rsidP="00CD3687">
      <w:pPr>
        <w:pStyle w:val="Brdtext"/>
        <w:ind w:left="0"/>
      </w:pPr>
      <w:r w:rsidRPr="00824F95">
        <w:t xml:space="preserve">Eleverna har medverkat i framtagandet genom </w:t>
      </w:r>
      <w:r w:rsidR="00850DCF" w:rsidRPr="00824F95">
        <w:t xml:space="preserve">bland annat </w:t>
      </w:r>
      <w:r w:rsidRPr="00824F95">
        <w:t>klassråd</w:t>
      </w:r>
      <w:r w:rsidR="00850DCF" w:rsidRPr="00824F95">
        <w:t xml:space="preserve"> och elevhälsans trygghetsvandringar med klassrepresentanter för årskurs 2 och 3.</w:t>
      </w:r>
    </w:p>
    <w:p w14:paraId="50DD66B2" w14:textId="77777777" w:rsidR="00C85BE0" w:rsidRPr="00B40C46" w:rsidRDefault="00C85BE0" w:rsidP="00A42D70">
      <w:pPr>
        <w:pStyle w:val="Rubrik3"/>
      </w:pPr>
      <w:bookmarkStart w:id="5" w:name="_Toc50642300"/>
      <w:r w:rsidRPr="00B40C46">
        <w:t>Vårdnadshavarnas delaktighet</w:t>
      </w:r>
      <w:bookmarkEnd w:id="5"/>
    </w:p>
    <w:p w14:paraId="58B98A50" w14:textId="77777777" w:rsidR="00C85BE0" w:rsidRPr="00824F95" w:rsidRDefault="00C85BE0" w:rsidP="00CD3687">
      <w:pPr>
        <w:pStyle w:val="Brdtext"/>
        <w:ind w:left="0"/>
      </w:pPr>
      <w:r w:rsidRPr="00824F95">
        <w:t>Frågor kring likabehandling och diskriminering tas upp till diskussion under enskilda samtal med elever och vårdnadshavare. Vi informerar om och diskuterar planen under föräldramöten.</w:t>
      </w:r>
    </w:p>
    <w:p w14:paraId="3E042207" w14:textId="5B799C2E" w:rsidR="00C85BE0" w:rsidRPr="00B40C46" w:rsidRDefault="00C85BE0" w:rsidP="00A42D70">
      <w:pPr>
        <w:pStyle w:val="Rubrik3"/>
        <w:rPr>
          <w:rFonts w:asciiTheme="minorHAnsi" w:hAnsiTheme="minorHAnsi" w:cstheme="minorHAnsi"/>
        </w:rPr>
      </w:pPr>
      <w:bookmarkStart w:id="6" w:name="_Toc50642301"/>
      <w:r w:rsidRPr="00B40C46">
        <w:rPr>
          <w:rFonts w:asciiTheme="minorHAnsi" w:hAnsiTheme="minorHAnsi" w:cstheme="minorHAnsi"/>
        </w:rPr>
        <w:t>Personalens delaktighet</w:t>
      </w:r>
      <w:bookmarkEnd w:id="6"/>
    </w:p>
    <w:p w14:paraId="3F9A4E8B" w14:textId="2E9A43D7" w:rsidR="00C85BE0" w:rsidRPr="00824F95" w:rsidRDefault="00C85BE0" w:rsidP="00280A92">
      <w:pPr>
        <w:pStyle w:val="Brdtext"/>
        <w:ind w:left="0"/>
      </w:pPr>
      <w:r w:rsidRPr="00824F95">
        <w:t>Förslag till likabehandlingsplanen har arbetats fram av elevhälsa och därefter har all personal på skolan tagit del av den och kommit med förslag och synpunkter.</w:t>
      </w:r>
    </w:p>
    <w:p w14:paraId="6F294D71" w14:textId="1E8CED0D" w:rsidR="00C85BE0" w:rsidRDefault="00C85BE0" w:rsidP="00C85BE0">
      <w:pPr>
        <w:pStyle w:val="Brdtext"/>
        <w:spacing w:line="274" w:lineRule="exact"/>
        <w:ind w:left="0"/>
      </w:pPr>
    </w:p>
    <w:p w14:paraId="200765A2" w14:textId="77777777" w:rsidR="00B40C46" w:rsidRDefault="00B40C46">
      <w:pPr>
        <w:rPr>
          <w:rFonts w:cs="Arial"/>
          <w:b/>
          <w:bCs/>
          <w:color w:val="000000"/>
          <w:sz w:val="26"/>
          <w:szCs w:val="26"/>
        </w:rPr>
      </w:pPr>
      <w:r>
        <w:br w:type="page"/>
      </w:r>
    </w:p>
    <w:p w14:paraId="2EF23AA9" w14:textId="22368134" w:rsidR="00C85BE0" w:rsidRPr="00C85BE0" w:rsidRDefault="00C85BE0" w:rsidP="00C85BE0">
      <w:pPr>
        <w:pStyle w:val="Rubrik2"/>
        <w:rPr>
          <w:b w:val="0"/>
          <w:bCs w:val="0"/>
          <w:lang w:val="sv-SE"/>
        </w:rPr>
      </w:pPr>
      <w:bookmarkStart w:id="7" w:name="_Toc50642302"/>
      <w:r w:rsidRPr="00C85BE0">
        <w:rPr>
          <w:lang w:val="sv-SE"/>
        </w:rPr>
        <w:lastRenderedPageBreak/>
        <w:t>Elevhälsan (EHT)</w:t>
      </w:r>
      <w:bookmarkEnd w:id="7"/>
    </w:p>
    <w:p w14:paraId="1DC1266F" w14:textId="7A6ECCD6" w:rsidR="00C85BE0" w:rsidRPr="00EE13B4" w:rsidRDefault="00C85BE0" w:rsidP="00280A92">
      <w:pPr>
        <w:pStyle w:val="Brdtext"/>
        <w:ind w:left="0"/>
      </w:pPr>
      <w:r w:rsidRPr="00EE13B4">
        <w:t xml:space="preserve">Elevhälsoteamet förkortas EHT och består av rektor Johanna Nordkvist, skolsköterska Ingela Bergling, specialpedagog Annika Arfs, skolkurator </w:t>
      </w:r>
      <w:r w:rsidR="00D15583" w:rsidRPr="00EE13B4">
        <w:t>Emelie Askerskär</w:t>
      </w:r>
      <w:r w:rsidRPr="00EE13B4">
        <w:t>,</w:t>
      </w:r>
      <w:r w:rsidR="00D15583" w:rsidRPr="00EE13B4">
        <w:t xml:space="preserve"> </w:t>
      </w:r>
      <w:r w:rsidRPr="00EE13B4">
        <w:t>skolpsykolog Oskar Eriksson, skolläkare Frida Lunde och studievägledare Nathalie Jansson.</w:t>
      </w:r>
    </w:p>
    <w:p w14:paraId="6FAB1051" w14:textId="77777777" w:rsidR="00A42D70" w:rsidRPr="00EE13B4" w:rsidRDefault="00A42D70" w:rsidP="00824F95">
      <w:pPr>
        <w:pStyle w:val="Brdtext"/>
      </w:pPr>
    </w:p>
    <w:p w14:paraId="6AA855B0" w14:textId="645D7053" w:rsidR="00C85BE0" w:rsidRPr="00567E49" w:rsidRDefault="00C85BE0" w:rsidP="00EE13B4">
      <w:pPr>
        <w:pStyle w:val="Rubrik2"/>
        <w:rPr>
          <w:lang w:val="sv-SE"/>
        </w:rPr>
      </w:pPr>
      <w:bookmarkStart w:id="8" w:name="_Toc50642303"/>
      <w:r w:rsidRPr="00567E49">
        <w:rPr>
          <w:lang w:val="sv-SE"/>
        </w:rPr>
        <w:t>Förankring av planen</w:t>
      </w:r>
      <w:bookmarkEnd w:id="8"/>
      <w:r w:rsidRPr="00567E49">
        <w:rPr>
          <w:lang w:val="sv-SE"/>
        </w:rPr>
        <w:t xml:space="preserve"> </w:t>
      </w:r>
    </w:p>
    <w:p w14:paraId="56EC366D" w14:textId="2937D6B3" w:rsidR="00C85BE0" w:rsidRPr="00824F95" w:rsidRDefault="00C85BE0" w:rsidP="00280A92">
      <w:pPr>
        <w:pStyle w:val="Brdtext"/>
        <w:ind w:left="0"/>
      </w:pPr>
      <w:r w:rsidRPr="00824F95">
        <w:t xml:space="preserve">Planen finns anslagen i varje klassrum och på skolans hemsida </w:t>
      </w:r>
      <w:r w:rsidR="00350CC4" w:rsidRPr="00824F95">
        <w:t xml:space="preserve">samt </w:t>
      </w:r>
      <w:r w:rsidRPr="00824F95">
        <w:t xml:space="preserve">länkad </w:t>
      </w:r>
      <w:r w:rsidR="00850DCF" w:rsidRPr="00824F95">
        <w:t>i</w:t>
      </w:r>
      <w:r w:rsidRPr="00824F95">
        <w:t xml:space="preserve"> </w:t>
      </w:r>
      <w:proofErr w:type="spellStart"/>
      <w:r w:rsidRPr="00824F95">
        <w:t>lärplattformen</w:t>
      </w:r>
      <w:proofErr w:type="spellEnd"/>
      <w:r w:rsidRPr="00824F95">
        <w:t xml:space="preserve"> </w:t>
      </w:r>
      <w:proofErr w:type="spellStart"/>
      <w:r w:rsidRPr="00824F95">
        <w:t>Schoolsoft</w:t>
      </w:r>
      <w:proofErr w:type="spellEnd"/>
      <w:r w:rsidRPr="00824F95">
        <w:t>.</w:t>
      </w:r>
    </w:p>
    <w:p w14:paraId="3EF0C63E" w14:textId="77777777" w:rsidR="00C85BE0" w:rsidRPr="00824F95" w:rsidRDefault="00C85BE0" w:rsidP="00280A92">
      <w:pPr>
        <w:pStyle w:val="Brdtext"/>
        <w:ind w:left="0"/>
      </w:pPr>
    </w:p>
    <w:p w14:paraId="35F21FC7" w14:textId="0CE0187D" w:rsidR="00C85BE0" w:rsidRPr="00824F95" w:rsidRDefault="00C85BE0" w:rsidP="00280A92">
      <w:pPr>
        <w:pStyle w:val="Brdtext"/>
        <w:ind w:left="0"/>
      </w:pPr>
      <w:r w:rsidRPr="00824F95">
        <w:rPr>
          <w:b/>
          <w:bCs/>
        </w:rPr>
        <w:t>Planen gäller</w:t>
      </w:r>
      <w:r w:rsidRPr="00824F95">
        <w:t xml:space="preserve"> 20</w:t>
      </w:r>
      <w:r w:rsidR="00D15583" w:rsidRPr="00824F95">
        <w:t>20</w:t>
      </w:r>
      <w:r w:rsidRPr="00824F95">
        <w:t>-0</w:t>
      </w:r>
      <w:r w:rsidR="00D15583" w:rsidRPr="00824F95">
        <w:t>8-17</w:t>
      </w:r>
      <w:r w:rsidRPr="00824F95">
        <w:t xml:space="preserve"> till 202</w:t>
      </w:r>
      <w:r w:rsidR="00D15583" w:rsidRPr="00824F95">
        <w:t>1-06-14</w:t>
      </w:r>
    </w:p>
    <w:p w14:paraId="63452D95" w14:textId="79AE817F" w:rsidR="00C85BE0" w:rsidRPr="00EE13B4" w:rsidRDefault="002D056E" w:rsidP="00EE13B4">
      <w:pPr>
        <w:pStyle w:val="Rubrik3"/>
      </w:pPr>
      <w:bookmarkStart w:id="9" w:name="_Toc50642304"/>
      <w:r w:rsidRPr="00EE13B4">
        <w:t>Underlag för likabehandlingsarbetet</w:t>
      </w:r>
      <w:bookmarkEnd w:id="9"/>
    </w:p>
    <w:p w14:paraId="6FF291AE" w14:textId="263A3D57" w:rsidR="00C85BE0" w:rsidRPr="00EE13B4" w:rsidRDefault="001452A4" w:rsidP="00280A92">
      <w:pPr>
        <w:pStyle w:val="Brdtext"/>
        <w:ind w:left="0"/>
      </w:pPr>
      <w:r w:rsidRPr="00EE13B4">
        <w:t xml:space="preserve">Underlag för likabehandlingsarbetet är Karlstad kommuns elevenkät för årskurs 1 och </w:t>
      </w:r>
      <w:r w:rsidR="002D056E" w:rsidRPr="00EE13B4">
        <w:t xml:space="preserve">enkäten </w:t>
      </w:r>
      <w:r w:rsidRPr="00EE13B4">
        <w:t>som görs av samtliga</w:t>
      </w:r>
      <w:r w:rsidR="002D056E" w:rsidRPr="00EE13B4">
        <w:t xml:space="preserve"> elever på</w:t>
      </w:r>
      <w:r w:rsidRPr="00EE13B4">
        <w:t xml:space="preserve"> skolor inom Watma</w:t>
      </w:r>
      <w:r w:rsidR="00C85BE0" w:rsidRPr="00EE13B4">
        <w:t xml:space="preserve">. Utöver detta </w:t>
      </w:r>
      <w:r w:rsidR="002D056E" w:rsidRPr="00EE13B4">
        <w:t>genomför</w:t>
      </w:r>
      <w:r w:rsidR="00C85BE0" w:rsidRPr="00EE13B4">
        <w:t xml:space="preserve"> skolans elevhälsoteam (EHT) en trygghetsenkät </w:t>
      </w:r>
      <w:r w:rsidR="002D056E" w:rsidRPr="00EE13B4">
        <w:t xml:space="preserve">för eleverna i årskurs 1 och 2 samt </w:t>
      </w:r>
      <w:r w:rsidR="00AF6F40" w:rsidRPr="00EE13B4">
        <w:t>en trygghetsvandring på skolan</w:t>
      </w:r>
      <w:r w:rsidR="00350CC4" w:rsidRPr="00EE13B4">
        <w:t xml:space="preserve"> </w:t>
      </w:r>
      <w:r w:rsidR="00AF6F40" w:rsidRPr="00EE13B4">
        <w:t xml:space="preserve">med klassrepresentanter. Likabehandlingsarbetet grundar sig även i </w:t>
      </w:r>
      <w:r w:rsidR="002D056E" w:rsidRPr="00EE13B4">
        <w:t>underlag från det som framkommer i det dagliga arbetet med mentorssamtal, klassråd, programråd och övrigt arbete med elever, lärare, elevhälsa och övrig personal.</w:t>
      </w:r>
    </w:p>
    <w:p w14:paraId="6D42C408" w14:textId="77777777" w:rsidR="00C85BE0" w:rsidRPr="00956117" w:rsidRDefault="00C85BE0" w:rsidP="00280A92">
      <w:pPr>
        <w:pStyle w:val="Brdtext"/>
        <w:ind w:left="0"/>
        <w:rPr>
          <w:color w:val="0070C0"/>
        </w:rPr>
      </w:pPr>
    </w:p>
    <w:p w14:paraId="0A5022AF" w14:textId="3F4F543D" w:rsidR="00C85BE0" w:rsidRDefault="00C85BE0" w:rsidP="00824F95">
      <w:pPr>
        <w:pStyle w:val="Brdtext"/>
      </w:pPr>
    </w:p>
    <w:p w14:paraId="3915AFEA" w14:textId="77777777" w:rsidR="00CC4DC6" w:rsidRDefault="00CC4DC6" w:rsidP="00824F95">
      <w:pPr>
        <w:pStyle w:val="Brdtext"/>
      </w:pPr>
      <w:r>
        <w:br w:type="page"/>
      </w:r>
    </w:p>
    <w:p w14:paraId="6B488F79" w14:textId="7B21B1F6" w:rsidR="00C85BE0" w:rsidRPr="009B0F5D" w:rsidRDefault="00C85BE0" w:rsidP="00C85BE0">
      <w:pPr>
        <w:pStyle w:val="Rubrik1"/>
        <w:rPr>
          <w:rFonts w:asciiTheme="minorHAnsi" w:hAnsiTheme="minorHAnsi" w:cstheme="minorHAnsi"/>
          <w:sz w:val="24"/>
          <w:szCs w:val="24"/>
        </w:rPr>
      </w:pPr>
      <w:bookmarkStart w:id="10" w:name="_Toc50642305"/>
      <w:r w:rsidRPr="009B0F5D">
        <w:rPr>
          <w:rFonts w:asciiTheme="minorHAnsi" w:hAnsiTheme="minorHAnsi" w:cstheme="minorHAnsi"/>
        </w:rPr>
        <w:lastRenderedPageBreak/>
        <w:t>Främjande insatser läsåret 20</w:t>
      </w:r>
      <w:r w:rsidR="00CB5974">
        <w:rPr>
          <w:rFonts w:asciiTheme="minorHAnsi" w:hAnsiTheme="minorHAnsi" w:cstheme="minorHAnsi"/>
        </w:rPr>
        <w:t>20</w:t>
      </w:r>
      <w:r w:rsidRPr="009B0F5D">
        <w:rPr>
          <w:rFonts w:asciiTheme="minorHAnsi" w:hAnsiTheme="minorHAnsi" w:cstheme="minorHAnsi"/>
        </w:rPr>
        <w:t>/202</w:t>
      </w:r>
      <w:r w:rsidR="00CB5974">
        <w:rPr>
          <w:rFonts w:asciiTheme="minorHAnsi" w:hAnsiTheme="minorHAnsi" w:cstheme="minorHAnsi"/>
        </w:rPr>
        <w:t>1</w:t>
      </w:r>
      <w:bookmarkEnd w:id="10"/>
    </w:p>
    <w:p w14:paraId="0F89FF38" w14:textId="56D2C51A" w:rsidR="00C85BE0" w:rsidRPr="00824F95" w:rsidRDefault="00C85BE0" w:rsidP="00280A92">
      <w:pPr>
        <w:pStyle w:val="Brdtext"/>
        <w:ind w:left="0"/>
      </w:pPr>
      <w:r w:rsidRPr="00824F95">
        <w:t>Det främjande arbetet syftar till att förstärka respekten för allas lika värde</w:t>
      </w:r>
      <w:r w:rsidR="00CB5974" w:rsidRPr="00824F95">
        <w:t>.</w:t>
      </w:r>
      <w:r w:rsidR="007D49B4" w:rsidRPr="00824F95">
        <w:t xml:space="preserve"> Arbetet omfattar </w:t>
      </w:r>
      <w:r w:rsidRPr="00824F95">
        <w:t>diskrimineringsgrundern</w:t>
      </w:r>
      <w:r w:rsidR="007D49B4" w:rsidRPr="00824F95">
        <w:t xml:space="preserve">a samt </w:t>
      </w:r>
      <w:r w:rsidR="00CB5974" w:rsidRPr="00824F95">
        <w:t>barnkonventionens grundprinciper</w:t>
      </w:r>
      <w:r w:rsidR="007D49B4" w:rsidRPr="00824F95">
        <w:t>. Det</w:t>
      </w:r>
      <w:r w:rsidR="00CB5974" w:rsidRPr="00824F95">
        <w:t xml:space="preserve"> </w:t>
      </w:r>
      <w:r w:rsidRPr="00824F95">
        <w:t xml:space="preserve">riktas mot alla </w:t>
      </w:r>
      <w:r w:rsidR="007D49B4" w:rsidRPr="00824F95">
        <w:t xml:space="preserve">på skolan </w:t>
      </w:r>
      <w:r w:rsidRPr="00824F95">
        <w:t xml:space="preserve">och bedrivs utan förekommen anledning </w:t>
      </w:r>
      <w:r w:rsidR="007D49B4" w:rsidRPr="00824F95">
        <w:t>samt</w:t>
      </w:r>
      <w:r w:rsidRPr="00824F95">
        <w:t xml:space="preserve"> är en naturlig del i det vardagliga arbetet.</w:t>
      </w:r>
    </w:p>
    <w:p w14:paraId="6EE05AB2" w14:textId="77777777" w:rsidR="00B40C46" w:rsidRPr="00824F95" w:rsidRDefault="00B40C46" w:rsidP="00280A92">
      <w:pPr>
        <w:pStyle w:val="Brdtext"/>
        <w:ind w:left="0"/>
      </w:pPr>
    </w:p>
    <w:p w14:paraId="6918393E" w14:textId="46A0BD81" w:rsidR="00C85BE0" w:rsidRPr="00824F95" w:rsidRDefault="00C85BE0" w:rsidP="00280A92">
      <w:pPr>
        <w:pStyle w:val="Brdtext"/>
        <w:ind w:left="0"/>
      </w:pPr>
      <w:r w:rsidRPr="00824F95">
        <w:t xml:space="preserve">Alla elever och alla medarbetare i verksamheten ska känna sig trygga samt våga och tillåtas att vara sig själva. Elever och personal ska ha kännedom om skolans människosyn och värdegrund som bygger på att alla människor har lika värde. Ingen i verksamheten får utsättas för diskriminering, trakasserier eller annan kränkande behandling. Elever ska känna till vart de ska vända sig om de själva känner sig kränkta eller ser någon annan bli det. Alla elever ska oavsett funktionsförmåga känna tillhörighet till sin klass och skolan som helhet. Lärare ska i klassrummet göra de extra anpassningar som elev kan behöva eventuellt med handledning från specialpedagog, </w:t>
      </w:r>
      <w:r w:rsidR="007D49B4" w:rsidRPr="00824F95">
        <w:t xml:space="preserve">studie-och yrkesvägledare, </w:t>
      </w:r>
      <w:r w:rsidRPr="00824F95">
        <w:t>kurator eller skolsköterska.</w:t>
      </w:r>
    </w:p>
    <w:p w14:paraId="6158F575" w14:textId="77777777" w:rsidR="00C85BE0" w:rsidRDefault="00C85BE0" w:rsidP="00C85BE0">
      <w:pPr>
        <w:pStyle w:val="Brdtext"/>
        <w:spacing w:before="2" w:line="242" w:lineRule="auto"/>
        <w:ind w:right="110"/>
      </w:pPr>
    </w:p>
    <w:p w14:paraId="2CCD85F6" w14:textId="77777777" w:rsidR="00C85BE0" w:rsidRPr="00567E49" w:rsidRDefault="00C85BE0" w:rsidP="00A42D70">
      <w:pPr>
        <w:pStyle w:val="Rubrik2"/>
        <w:rPr>
          <w:lang w:val="sv-SE"/>
        </w:rPr>
      </w:pPr>
      <w:bookmarkStart w:id="11" w:name="_Toc50642306"/>
      <w:r w:rsidRPr="00567E49">
        <w:rPr>
          <w:lang w:val="sv-SE"/>
        </w:rPr>
        <w:t>Exempel på främjande arbete</w:t>
      </w:r>
      <w:bookmarkEnd w:id="11"/>
    </w:p>
    <w:p w14:paraId="6398FCE4" w14:textId="77777777" w:rsidR="00C85BE0" w:rsidRPr="00EE13B4" w:rsidRDefault="00C85BE0" w:rsidP="00280A92">
      <w:pPr>
        <w:pStyle w:val="Brdtext"/>
        <w:ind w:left="0"/>
      </w:pPr>
    </w:p>
    <w:p w14:paraId="7F2A9E73" w14:textId="05FACBA8" w:rsidR="00C85BE0" w:rsidRPr="00EE13B4" w:rsidRDefault="00C85BE0" w:rsidP="00280A92">
      <w:pPr>
        <w:pStyle w:val="Brdtext"/>
        <w:ind w:left="0"/>
      </w:pPr>
      <w:r w:rsidRPr="00EE13B4">
        <w:t>När information om elevs</w:t>
      </w:r>
      <w:r w:rsidRPr="00EE13B4">
        <w:rPr>
          <w:spacing w:val="-5"/>
        </w:rPr>
        <w:t xml:space="preserve"> särskilda behov </w:t>
      </w:r>
      <w:r w:rsidRPr="00EE13B4">
        <w:t>når skolan</w:t>
      </w:r>
      <w:r w:rsidRPr="00EE13B4">
        <w:rPr>
          <w:spacing w:val="-6"/>
        </w:rPr>
        <w:t xml:space="preserve"> utreds de och </w:t>
      </w:r>
      <w:r w:rsidR="007D49B4" w:rsidRPr="00EE13B4">
        <w:rPr>
          <w:spacing w:val="-6"/>
        </w:rPr>
        <w:t xml:space="preserve">extra </w:t>
      </w:r>
      <w:r w:rsidRPr="00EE13B4">
        <w:rPr>
          <w:spacing w:val="-6"/>
        </w:rPr>
        <w:t xml:space="preserve">anpassningar </w:t>
      </w:r>
      <w:r w:rsidR="007D49B4" w:rsidRPr="00EE13B4">
        <w:rPr>
          <w:spacing w:val="-6"/>
        </w:rPr>
        <w:t xml:space="preserve">samt </w:t>
      </w:r>
      <w:r w:rsidRPr="00EE13B4">
        <w:rPr>
          <w:spacing w:val="-6"/>
        </w:rPr>
        <w:t>eventuellt särskilt stöd sätts in</w:t>
      </w:r>
      <w:r w:rsidRPr="00EE13B4">
        <w:t>. Specialpedagogen ser till att berörda lärare vid läsårsstart nås av informationen kring elevens behov. Utredning och insatser sker i samråd mellan skola, elev och vårdnadshavare.</w:t>
      </w:r>
    </w:p>
    <w:p w14:paraId="210DAA00" w14:textId="77777777" w:rsidR="00C85BE0" w:rsidRPr="00EE13B4" w:rsidRDefault="00C85BE0" w:rsidP="00280A92">
      <w:pPr>
        <w:pStyle w:val="Brdtext"/>
        <w:ind w:left="0"/>
        <w:rPr>
          <w:sz w:val="32"/>
        </w:rPr>
      </w:pPr>
    </w:p>
    <w:p w14:paraId="243F7E2B" w14:textId="77777777" w:rsidR="00C85BE0" w:rsidRPr="00EE13B4" w:rsidRDefault="00C85BE0" w:rsidP="00280A92">
      <w:pPr>
        <w:pStyle w:val="Brdtext"/>
        <w:ind w:left="0"/>
        <w:rPr>
          <w:spacing w:val="-6"/>
        </w:rPr>
      </w:pPr>
      <w:r w:rsidRPr="00EE13B4">
        <w:t>Mentor har två utvecklingssamtal per år med sina mentorselever. Där lyfter mentor alltid frågan om hur eleven trivs i skolan och om eleven upplever någon form av kränkning.</w:t>
      </w:r>
    </w:p>
    <w:p w14:paraId="32D80BFE" w14:textId="77777777" w:rsidR="00C85BE0" w:rsidRPr="00EE13B4" w:rsidRDefault="00C85BE0" w:rsidP="00280A92">
      <w:pPr>
        <w:pStyle w:val="Brdtext"/>
        <w:ind w:left="0"/>
        <w:rPr>
          <w:spacing w:val="-6"/>
        </w:rPr>
      </w:pPr>
    </w:p>
    <w:p w14:paraId="2550D6FB" w14:textId="1B6810CF" w:rsidR="00C85BE0" w:rsidRPr="00EE13B4" w:rsidRDefault="00C85BE0" w:rsidP="00280A92">
      <w:pPr>
        <w:pStyle w:val="Brdtext"/>
        <w:ind w:left="0"/>
      </w:pPr>
      <w:r w:rsidRPr="00EE13B4">
        <w:rPr>
          <w:spacing w:val="-6"/>
        </w:rPr>
        <w:t>Skolan har ett ständigt pågående arbete med värdegrund och inkludering. All personal är uppmärksam på alla elever för att fånga upp om någon inte mår bra eller känner sig otrygg</w:t>
      </w:r>
      <w:r w:rsidRPr="00EE13B4">
        <w:rPr>
          <w:color w:val="0070C0"/>
          <w:spacing w:val="-6"/>
        </w:rPr>
        <w:t>.</w:t>
      </w:r>
      <w:r w:rsidR="00956117" w:rsidRPr="00EE13B4">
        <w:rPr>
          <w:color w:val="0070C0"/>
          <w:spacing w:val="-6"/>
        </w:rPr>
        <w:t xml:space="preserve"> </w:t>
      </w:r>
      <w:r w:rsidR="00956117" w:rsidRPr="00EE13B4">
        <w:rPr>
          <w:spacing w:val="-6"/>
        </w:rPr>
        <w:t xml:space="preserve">I varje klassrum finns skolans ordningsregler (se skolans informationshäfte till vårdnadshavare) uppsatta och personal hänvisar kontinuerligt till dessa som rektor och elevråd utarbetat.  </w:t>
      </w:r>
    </w:p>
    <w:p w14:paraId="29542E81" w14:textId="77777777" w:rsidR="00C85BE0" w:rsidRPr="00B40C46" w:rsidRDefault="00C85BE0" w:rsidP="00280A92">
      <w:pPr>
        <w:pStyle w:val="Brdtext"/>
        <w:ind w:left="0"/>
      </w:pPr>
    </w:p>
    <w:p w14:paraId="1D88E41B" w14:textId="77777777" w:rsidR="00C85BE0" w:rsidRPr="00EE13B4" w:rsidRDefault="00C85BE0" w:rsidP="00280A92">
      <w:pPr>
        <w:pStyle w:val="Brdtext"/>
        <w:ind w:left="0"/>
      </w:pPr>
      <w:r w:rsidRPr="00EE13B4">
        <w:t xml:space="preserve">Varje år görs flera elevenkäter där elever har möjlighet att uttrycka sina åsikter och erfarenheter gällande trygghet och trivsel. </w:t>
      </w:r>
    </w:p>
    <w:p w14:paraId="27A3A019" w14:textId="77777777" w:rsidR="00C85BE0" w:rsidRPr="00EE13B4" w:rsidRDefault="00C85BE0" w:rsidP="00280A92">
      <w:pPr>
        <w:pStyle w:val="Brdtext"/>
        <w:ind w:left="0"/>
      </w:pPr>
    </w:p>
    <w:p w14:paraId="4B41B314" w14:textId="4E5C8138" w:rsidR="00C85BE0" w:rsidRPr="00EE13B4" w:rsidRDefault="00E27486" w:rsidP="00280A92">
      <w:pPr>
        <w:pStyle w:val="Brdtext"/>
        <w:ind w:left="0"/>
      </w:pPr>
      <w:r w:rsidRPr="00EE13B4">
        <w:t>EHT</w:t>
      </w:r>
      <w:r w:rsidR="00C85BE0" w:rsidRPr="00EE13B4">
        <w:t xml:space="preserve"> frågar alla elever</w:t>
      </w:r>
      <w:r w:rsidRPr="00EE13B4">
        <w:t xml:space="preserve"> och</w:t>
      </w:r>
      <w:r w:rsidR="00C85BE0" w:rsidRPr="00EE13B4">
        <w:t xml:space="preserve"> </w:t>
      </w:r>
      <w:r w:rsidRPr="00EE13B4">
        <w:t xml:space="preserve">även </w:t>
      </w:r>
      <w:r w:rsidR="00C85BE0" w:rsidRPr="00EE13B4">
        <w:t>vårdnadshavare i samband med skolstart</w:t>
      </w:r>
      <w:r w:rsidR="00350CC4" w:rsidRPr="00EE13B4">
        <w:t xml:space="preserve"> i</w:t>
      </w:r>
      <w:r w:rsidRPr="00EE13B4">
        <w:t xml:space="preserve"> årskurs 1</w:t>
      </w:r>
      <w:r w:rsidR="00C85BE0" w:rsidRPr="00EE13B4">
        <w:t xml:space="preserve">, om det finns något </w:t>
      </w:r>
      <w:r w:rsidRPr="00EE13B4">
        <w:t>som rör hälsa och/eller studier som EHT</w:t>
      </w:r>
      <w:r w:rsidR="00C85BE0" w:rsidRPr="00EE13B4">
        <w:t xml:space="preserve"> behöver känna till.</w:t>
      </w:r>
    </w:p>
    <w:p w14:paraId="0A1BDCA4" w14:textId="77777777" w:rsidR="00E27486" w:rsidRPr="00EE13B4" w:rsidRDefault="00E27486" w:rsidP="00280A92">
      <w:pPr>
        <w:pStyle w:val="Brdtext"/>
        <w:ind w:left="0"/>
      </w:pPr>
    </w:p>
    <w:p w14:paraId="6C94B6B2" w14:textId="7D36BA55" w:rsidR="00C85BE0" w:rsidRPr="00EE13B4" w:rsidRDefault="00C85BE0" w:rsidP="00280A92">
      <w:pPr>
        <w:pStyle w:val="Brdtext"/>
        <w:ind w:left="0"/>
      </w:pPr>
      <w:r w:rsidRPr="00EE13B4">
        <w:t xml:space="preserve">Som en främjande åtgärd följer </w:t>
      </w:r>
      <w:r w:rsidRPr="00EE13B4">
        <w:rPr>
          <w:spacing w:val="-6"/>
        </w:rPr>
        <w:t xml:space="preserve">mentorer och </w:t>
      </w:r>
      <w:r w:rsidRPr="00EE13B4">
        <w:t>EHT elevernas närvaro för att tidigt kunna upptäcka och utreda orsakerna till frånvaro. Skolsköterska, specialpedagog</w:t>
      </w:r>
      <w:r w:rsidR="00E27486" w:rsidRPr="00EE13B4">
        <w:t>, studie-och yrkesvägledare</w:t>
      </w:r>
      <w:r w:rsidRPr="00EE13B4">
        <w:t xml:space="preserve"> och kurator träffas varje vecka för att på grupp- och skolnivå arbeta med att förebygga frånvaro.</w:t>
      </w:r>
    </w:p>
    <w:p w14:paraId="2031C865" w14:textId="77777777" w:rsidR="00C85BE0" w:rsidRPr="00EE13B4" w:rsidRDefault="00C85BE0" w:rsidP="00280A92">
      <w:pPr>
        <w:pStyle w:val="Brdtext"/>
        <w:ind w:left="0"/>
      </w:pPr>
    </w:p>
    <w:p w14:paraId="30E19CBD" w14:textId="517B8A05" w:rsidR="00C85BE0" w:rsidRPr="00EE13B4" w:rsidRDefault="00C85BE0" w:rsidP="00280A92">
      <w:pPr>
        <w:pStyle w:val="Brdtext"/>
        <w:ind w:left="0"/>
      </w:pPr>
      <w:r w:rsidRPr="00EE13B4">
        <w:t>För att öka trivseln i uppehållsrum schemalägger skolan ansvarsveckor för allmän ordning i uppehållsrum</w:t>
      </w:r>
      <w:r w:rsidR="00E27486" w:rsidRPr="00EE13B4">
        <w:t xml:space="preserve">. Detta stärker </w:t>
      </w:r>
      <w:r w:rsidRPr="00EE13B4">
        <w:t>elevernas känsla av delaktighet och ansvarstagande.</w:t>
      </w:r>
    </w:p>
    <w:p w14:paraId="5A46D487" w14:textId="77777777" w:rsidR="00C85BE0" w:rsidRPr="00EE13B4" w:rsidRDefault="00C85BE0" w:rsidP="00280A92">
      <w:pPr>
        <w:pStyle w:val="Brdtext"/>
        <w:ind w:left="0"/>
      </w:pPr>
    </w:p>
    <w:p w14:paraId="6A541F06" w14:textId="16C1EBE6" w:rsidR="00C85BE0" w:rsidRPr="00EE13B4" w:rsidRDefault="007C36DA" w:rsidP="00280A92">
      <w:pPr>
        <w:pStyle w:val="Brdtext"/>
        <w:ind w:left="0"/>
      </w:pPr>
      <w:r w:rsidRPr="00EE13B4">
        <w:t>Ny stor studieyta där eleverna kan sitta och studera utanför lektionstid.</w:t>
      </w:r>
    </w:p>
    <w:p w14:paraId="34B81C56" w14:textId="77088675" w:rsidR="00A3234B" w:rsidRPr="00EE13B4" w:rsidRDefault="00A3234B" w:rsidP="00280A92">
      <w:pPr>
        <w:pStyle w:val="Brdtext"/>
        <w:ind w:left="0"/>
      </w:pPr>
    </w:p>
    <w:p w14:paraId="1D1B3702" w14:textId="40E3759D" w:rsidR="00A3234B" w:rsidRPr="00EE13B4" w:rsidRDefault="00A3234B" w:rsidP="00280A92">
      <w:pPr>
        <w:pStyle w:val="Brdtext"/>
        <w:ind w:left="0"/>
      </w:pPr>
      <w:r w:rsidRPr="00EE13B4">
        <w:t>Nytt för detta läsår är att vi bildar en trygghet -och trivselgrupp där elever bjuds</w:t>
      </w:r>
      <w:r w:rsidR="00780E22" w:rsidRPr="00EE13B4">
        <w:t xml:space="preserve"> in</w:t>
      </w:r>
      <w:r w:rsidRPr="00EE13B4">
        <w:t xml:space="preserve"> för att vara delaktiga i arbetet kring trygghet och trivsel.</w:t>
      </w:r>
    </w:p>
    <w:p w14:paraId="75AEC4FD" w14:textId="0479189E" w:rsidR="00821E3B" w:rsidRPr="00824F95" w:rsidRDefault="00821E3B" w:rsidP="00824F95">
      <w:pPr>
        <w:pStyle w:val="Brdtext"/>
      </w:pPr>
    </w:p>
    <w:p w14:paraId="5B7A4D06" w14:textId="5F51FB92" w:rsidR="00A42D70" w:rsidRDefault="00A42D70" w:rsidP="00280A92">
      <w:pPr>
        <w:pStyle w:val="Brdtext"/>
      </w:pPr>
      <w:r>
        <w:br w:type="page"/>
      </w:r>
    </w:p>
    <w:p w14:paraId="276C62FB" w14:textId="6301E9FC" w:rsidR="00C85BE0" w:rsidRPr="002D7DF6" w:rsidRDefault="00C85BE0" w:rsidP="00C85BE0">
      <w:pPr>
        <w:pStyle w:val="Rubrik1"/>
        <w:rPr>
          <w:rFonts w:asciiTheme="minorHAnsi" w:hAnsiTheme="minorHAnsi" w:cstheme="minorHAnsi"/>
          <w:spacing w:val="-11"/>
        </w:rPr>
      </w:pPr>
      <w:bookmarkStart w:id="12" w:name="_Toc50642307"/>
      <w:r w:rsidRPr="002D7DF6">
        <w:rPr>
          <w:rFonts w:asciiTheme="minorHAnsi" w:hAnsiTheme="minorHAnsi" w:cstheme="minorHAnsi"/>
        </w:rPr>
        <w:lastRenderedPageBreak/>
        <w:t>Förebyggande</w:t>
      </w:r>
      <w:r w:rsidRPr="002D7DF6">
        <w:rPr>
          <w:rFonts w:asciiTheme="minorHAnsi" w:hAnsiTheme="minorHAnsi" w:cstheme="minorHAnsi"/>
          <w:spacing w:val="-11"/>
        </w:rPr>
        <w:t xml:space="preserve"> insatser läsåret 20</w:t>
      </w:r>
      <w:r w:rsidR="00A3234B">
        <w:rPr>
          <w:rFonts w:asciiTheme="minorHAnsi" w:hAnsiTheme="minorHAnsi" w:cstheme="minorHAnsi"/>
          <w:spacing w:val="-11"/>
        </w:rPr>
        <w:t>20</w:t>
      </w:r>
      <w:r w:rsidRPr="002D7DF6">
        <w:rPr>
          <w:rFonts w:asciiTheme="minorHAnsi" w:hAnsiTheme="minorHAnsi" w:cstheme="minorHAnsi"/>
          <w:spacing w:val="-11"/>
        </w:rPr>
        <w:t>/202</w:t>
      </w:r>
      <w:r w:rsidR="00A3234B">
        <w:rPr>
          <w:rFonts w:asciiTheme="minorHAnsi" w:hAnsiTheme="minorHAnsi" w:cstheme="minorHAnsi"/>
          <w:spacing w:val="-11"/>
        </w:rPr>
        <w:t>1</w:t>
      </w:r>
      <w:bookmarkEnd w:id="12"/>
    </w:p>
    <w:p w14:paraId="0DDC633F" w14:textId="1CCF0CEA" w:rsidR="00C85BE0" w:rsidRPr="00EE13B4" w:rsidRDefault="00C85BE0" w:rsidP="00280A92">
      <w:pPr>
        <w:pStyle w:val="Brdtext"/>
        <w:ind w:left="0"/>
        <w:rPr>
          <w:b/>
          <w:bCs/>
        </w:rPr>
      </w:pPr>
      <w:r w:rsidRPr="00EE13B4">
        <w:t xml:space="preserve">Det förebyggande arbetet på skolan är de insatser som görs till följd av vad som framkommer av den årliga utvärderingen av elevenkäter, behov som upptäckts samt </w:t>
      </w:r>
      <w:r w:rsidR="00D64B2C" w:rsidRPr="00EE13B4">
        <w:t>elevrepresentanters</w:t>
      </w:r>
      <w:r w:rsidRPr="00EE13B4">
        <w:t xml:space="preserve"> idéer. För att ta del av hur detta arbete gått till, se stycket om utvärdering och kartläggning. De fokusområden vi kommer att arbeta särskilt med under året är: </w:t>
      </w:r>
    </w:p>
    <w:p w14:paraId="5AD82447" w14:textId="77777777" w:rsidR="00C85BE0" w:rsidRPr="00280A92" w:rsidRDefault="00C85BE0" w:rsidP="00280A92">
      <w:pPr>
        <w:pStyle w:val="Brdtext"/>
      </w:pPr>
    </w:p>
    <w:p w14:paraId="30F4A112" w14:textId="3E103928" w:rsidR="00C85BE0" w:rsidRPr="00EE13B4" w:rsidRDefault="00C85BE0" w:rsidP="00280A92">
      <w:pPr>
        <w:pStyle w:val="Brdtext"/>
        <w:numPr>
          <w:ilvl w:val="0"/>
          <w:numId w:val="9"/>
        </w:numPr>
        <w:spacing w:after="240"/>
      </w:pPr>
      <w:r w:rsidRPr="00EE13B4">
        <w:t>Sänka upplevelsen av stress och psykisk ohälsa hos eleverna.</w:t>
      </w:r>
      <w:r w:rsidR="007C36DA" w:rsidRPr="00EE13B4">
        <w:t xml:space="preserve"> </w:t>
      </w:r>
      <w:r w:rsidRPr="00EE13B4">
        <w:t xml:space="preserve"> </w:t>
      </w:r>
    </w:p>
    <w:p w14:paraId="63E6B48B" w14:textId="1016C071" w:rsidR="00C85BE0" w:rsidRPr="00EE13B4" w:rsidRDefault="007C36DA" w:rsidP="00280A92">
      <w:pPr>
        <w:pStyle w:val="Brdtext"/>
        <w:numPr>
          <w:ilvl w:val="0"/>
          <w:numId w:val="9"/>
        </w:numPr>
        <w:spacing w:after="240"/>
      </w:pPr>
      <w:r w:rsidRPr="00EE13B4">
        <w:t>Bibehålla/ö</w:t>
      </w:r>
      <w:r w:rsidR="00C85BE0" w:rsidRPr="00EE13B4">
        <w:t>ka andelen examensbevis</w:t>
      </w:r>
      <w:r w:rsidR="00D64B2C" w:rsidRPr="00EE13B4">
        <w:t>.</w:t>
      </w:r>
    </w:p>
    <w:p w14:paraId="23214445" w14:textId="4E9A4A07" w:rsidR="00EF2314" w:rsidRPr="00EE13B4" w:rsidRDefault="00C85BE0" w:rsidP="00280A92">
      <w:pPr>
        <w:pStyle w:val="Brdtext"/>
        <w:numPr>
          <w:ilvl w:val="0"/>
          <w:numId w:val="9"/>
        </w:numPr>
        <w:spacing w:after="240"/>
      </w:pPr>
      <w:r w:rsidRPr="00EE13B4">
        <w:t>Främja sammanhållning, trygghet och trivsel i klasserna.</w:t>
      </w:r>
    </w:p>
    <w:p w14:paraId="33FC3DBD" w14:textId="53E176FB" w:rsidR="00EF2314" w:rsidRPr="00EE13B4" w:rsidRDefault="00EF2314" w:rsidP="00280A92">
      <w:pPr>
        <w:pStyle w:val="Brdtext"/>
        <w:numPr>
          <w:ilvl w:val="0"/>
          <w:numId w:val="9"/>
        </w:numPr>
        <w:spacing w:after="240"/>
      </w:pPr>
      <w:r w:rsidRPr="00EE13B4">
        <w:t>Ökad trygghet</w:t>
      </w:r>
      <w:r w:rsidR="008B0B39" w:rsidRPr="00EE13B4">
        <w:t xml:space="preserve"> och trivsel</w:t>
      </w:r>
      <w:r w:rsidRPr="00EE13B4">
        <w:t xml:space="preserve"> på skolan</w:t>
      </w:r>
      <w:r w:rsidR="00D64B2C" w:rsidRPr="00EE13B4">
        <w:t>.</w:t>
      </w:r>
    </w:p>
    <w:p w14:paraId="008E43DC" w14:textId="77777777" w:rsidR="00C85BE0" w:rsidRPr="0081031C" w:rsidRDefault="00C85BE0" w:rsidP="00280A92">
      <w:pPr>
        <w:pStyle w:val="Brdtext"/>
      </w:pPr>
    </w:p>
    <w:p w14:paraId="6409AB24" w14:textId="77777777" w:rsidR="00C85BE0" w:rsidRPr="00567E49" w:rsidRDefault="00C85BE0" w:rsidP="00A42D70">
      <w:pPr>
        <w:pStyle w:val="Rubrik2"/>
        <w:rPr>
          <w:lang w:val="sv-SE"/>
        </w:rPr>
      </w:pPr>
      <w:bookmarkStart w:id="13" w:name="_Toc50642308"/>
      <w:r w:rsidRPr="00567E49">
        <w:rPr>
          <w:lang w:val="sv-SE"/>
        </w:rPr>
        <w:t>Plan för att nå upp till målen för det förebyggande arbetet</w:t>
      </w:r>
      <w:bookmarkEnd w:id="13"/>
    </w:p>
    <w:p w14:paraId="61F76C61" w14:textId="77777777" w:rsidR="00C85BE0" w:rsidRDefault="00C85BE0" w:rsidP="00C85BE0">
      <w:pPr>
        <w:pStyle w:val="Brdtext"/>
        <w:ind w:left="0"/>
        <w:rPr>
          <w:rFonts w:cs="Times New Roman"/>
          <w:b/>
          <w:bCs/>
        </w:rPr>
      </w:pPr>
    </w:p>
    <w:p w14:paraId="013139AE" w14:textId="4503C33C" w:rsidR="009259CC" w:rsidRPr="00EE13B4" w:rsidRDefault="007D02C5" w:rsidP="00280A92">
      <w:pPr>
        <w:pStyle w:val="Brdtext"/>
        <w:numPr>
          <w:ilvl w:val="0"/>
          <w:numId w:val="10"/>
        </w:numPr>
        <w:spacing w:after="240"/>
      </w:pPr>
      <w:r w:rsidRPr="00EE13B4">
        <w:t xml:space="preserve">Vi planerar att se över </w:t>
      </w:r>
      <w:r w:rsidR="009259CC" w:rsidRPr="00EE13B4">
        <w:t xml:space="preserve">trygghet i </w:t>
      </w:r>
      <w:r w:rsidRPr="00EE13B4">
        <w:t xml:space="preserve">matsalen </w:t>
      </w:r>
      <w:r w:rsidR="009259CC" w:rsidRPr="00EE13B4">
        <w:t xml:space="preserve">i form av att eventuellt </w:t>
      </w:r>
      <w:r w:rsidR="008B0B39" w:rsidRPr="00EE13B4">
        <w:t>s</w:t>
      </w:r>
      <w:r w:rsidRPr="00EE13B4">
        <w:t>kapa mindre och avskärmade ytor.</w:t>
      </w:r>
    </w:p>
    <w:p w14:paraId="09C0AD0B" w14:textId="098A1EAA" w:rsidR="008B0B39" w:rsidRPr="00EE13B4" w:rsidRDefault="00B643A7" w:rsidP="00280A92">
      <w:pPr>
        <w:pStyle w:val="Brdtext"/>
        <w:numPr>
          <w:ilvl w:val="0"/>
          <w:numId w:val="10"/>
        </w:numPr>
        <w:spacing w:after="240"/>
      </w:pPr>
      <w:r w:rsidRPr="00EE13B4">
        <w:t>Kurator startar t</w:t>
      </w:r>
      <w:r w:rsidR="009259CC" w:rsidRPr="00EE13B4">
        <w:t>rygghets- och trivselgrupp</w:t>
      </w:r>
      <w:r w:rsidRPr="00EE13B4">
        <w:t xml:space="preserve"> med frivilliga elevrepresentanter.</w:t>
      </w:r>
    </w:p>
    <w:p w14:paraId="4CBBFEB8" w14:textId="6D847A4E" w:rsidR="00D64B2C" w:rsidRPr="00EE13B4" w:rsidRDefault="00D64B2C" w:rsidP="00280A92">
      <w:pPr>
        <w:pStyle w:val="Brdtext"/>
        <w:numPr>
          <w:ilvl w:val="0"/>
          <w:numId w:val="10"/>
        </w:numPr>
        <w:spacing w:after="240"/>
      </w:pPr>
      <w:r w:rsidRPr="00EE13B4">
        <w:t xml:space="preserve">Se över möblering i uppehållsytor för att </w:t>
      </w:r>
      <w:r w:rsidR="00F426D1" w:rsidRPr="00EE13B4">
        <w:t>öka upplevelsen av trivsel och trygghet.</w:t>
      </w:r>
    </w:p>
    <w:p w14:paraId="3532F75A" w14:textId="080018E6" w:rsidR="008B0B39" w:rsidRPr="00EE13B4" w:rsidRDefault="008B0B39" w:rsidP="00280A92">
      <w:pPr>
        <w:pStyle w:val="Brdtext"/>
        <w:numPr>
          <w:ilvl w:val="0"/>
          <w:numId w:val="10"/>
        </w:numPr>
        <w:spacing w:after="240"/>
      </w:pPr>
      <w:r w:rsidRPr="00EE13B4">
        <w:t xml:space="preserve">Tydligare information från skolledning gällande </w:t>
      </w:r>
      <w:r w:rsidR="00D64B2C" w:rsidRPr="00EE13B4">
        <w:t xml:space="preserve">elevrelaterade beslut och </w:t>
      </w:r>
      <w:r w:rsidRPr="00EE13B4">
        <w:t>förändringar</w:t>
      </w:r>
      <w:r w:rsidR="00D64B2C" w:rsidRPr="00EE13B4">
        <w:t>.</w:t>
      </w:r>
    </w:p>
    <w:p w14:paraId="06C7E1AF" w14:textId="587B7A8D" w:rsidR="00F426D1" w:rsidRPr="00EE13B4" w:rsidRDefault="00F426D1" w:rsidP="00280A92">
      <w:pPr>
        <w:pStyle w:val="Brdtext"/>
        <w:numPr>
          <w:ilvl w:val="0"/>
          <w:numId w:val="10"/>
        </w:numPr>
        <w:spacing w:after="240"/>
      </w:pPr>
      <w:proofErr w:type="spellStart"/>
      <w:r w:rsidRPr="00EE13B4">
        <w:t>Teambuilding</w:t>
      </w:r>
      <w:proofErr w:type="spellEnd"/>
      <w:r w:rsidRPr="00EE13B4">
        <w:t>, aktiv i gruppsammansättningar, fredagsmys med COP</w:t>
      </w:r>
      <w:r w:rsidR="00B643A7" w:rsidRPr="00EE13B4">
        <w:t xml:space="preserve"> </w:t>
      </w:r>
    </w:p>
    <w:p w14:paraId="14195A8D" w14:textId="6C1F3DB1" w:rsidR="00B643A7" w:rsidRPr="00EE13B4" w:rsidRDefault="00B643A7" w:rsidP="00280A92">
      <w:pPr>
        <w:pStyle w:val="Brdtext"/>
        <w:numPr>
          <w:ilvl w:val="0"/>
          <w:numId w:val="10"/>
        </w:numPr>
        <w:spacing w:after="240"/>
      </w:pPr>
      <w:r w:rsidRPr="00EE13B4">
        <w:t>Tidiga kartläggningar och relationer med såväl elever som vårdnadshavare</w:t>
      </w:r>
    </w:p>
    <w:p w14:paraId="4AE3A1BF" w14:textId="55A97846" w:rsidR="009259CC" w:rsidRDefault="009259CC" w:rsidP="00280A92">
      <w:pPr>
        <w:pStyle w:val="Brdtext"/>
        <w:spacing w:after="240"/>
        <w:rPr>
          <w:rFonts w:asciiTheme="minorHAnsi" w:hAnsiTheme="minorHAnsi" w:cstheme="minorHAnsi"/>
        </w:rPr>
      </w:pPr>
    </w:p>
    <w:p w14:paraId="5FC94FA7" w14:textId="55489554" w:rsidR="00534732" w:rsidRDefault="00534732" w:rsidP="00280A92">
      <w:pPr>
        <w:pStyle w:val="Brdtext"/>
      </w:pPr>
      <w:r>
        <w:br w:type="page"/>
      </w:r>
    </w:p>
    <w:p w14:paraId="0F12F0A0" w14:textId="354E1E72" w:rsidR="00C85BE0" w:rsidRPr="002D7DF6" w:rsidRDefault="00C85BE0" w:rsidP="00C85BE0">
      <w:pPr>
        <w:pStyle w:val="Rubrik1"/>
        <w:rPr>
          <w:rFonts w:asciiTheme="minorHAnsi" w:hAnsiTheme="minorHAnsi" w:cstheme="minorHAnsi"/>
          <w:b w:val="0"/>
          <w:bCs w:val="0"/>
        </w:rPr>
      </w:pPr>
      <w:bookmarkStart w:id="14" w:name="_Toc50642309"/>
      <w:r w:rsidRPr="002D7DF6">
        <w:rPr>
          <w:rFonts w:asciiTheme="minorHAnsi" w:hAnsiTheme="minorHAnsi" w:cstheme="minorHAnsi"/>
        </w:rPr>
        <w:lastRenderedPageBreak/>
        <w:t>Utvärdering av insatser läsåret 201</w:t>
      </w:r>
      <w:r w:rsidR="00D3017C">
        <w:rPr>
          <w:rFonts w:asciiTheme="minorHAnsi" w:hAnsiTheme="minorHAnsi" w:cstheme="minorHAnsi"/>
        </w:rPr>
        <w:t>9</w:t>
      </w:r>
      <w:r w:rsidRPr="002D7DF6">
        <w:rPr>
          <w:rFonts w:asciiTheme="minorHAnsi" w:hAnsiTheme="minorHAnsi" w:cstheme="minorHAnsi"/>
        </w:rPr>
        <w:t>/20</w:t>
      </w:r>
      <w:r w:rsidR="00D3017C">
        <w:rPr>
          <w:rFonts w:asciiTheme="minorHAnsi" w:hAnsiTheme="minorHAnsi" w:cstheme="minorHAnsi"/>
        </w:rPr>
        <w:t>20</w:t>
      </w:r>
      <w:bookmarkEnd w:id="14"/>
    </w:p>
    <w:p w14:paraId="4B6C8085" w14:textId="15570C6F" w:rsidR="00C85BE0" w:rsidRPr="00EE13B4" w:rsidRDefault="00C85BE0" w:rsidP="00280A92">
      <w:pPr>
        <w:pStyle w:val="Brdtext"/>
        <w:ind w:left="0"/>
      </w:pPr>
      <w:r w:rsidRPr="00EE13B4">
        <w:t>Resultaten av elevenkäterna som genomfördes i maj 201</w:t>
      </w:r>
      <w:r w:rsidR="00D3017C" w:rsidRPr="00EE13B4">
        <w:t>9</w:t>
      </w:r>
      <w:r w:rsidRPr="00EE13B4">
        <w:t xml:space="preserve"> ligger till grund för utvärderingen av skolans insatser under läsåret 201</w:t>
      </w:r>
      <w:r w:rsidR="00D3017C" w:rsidRPr="00EE13B4">
        <w:t>9</w:t>
      </w:r>
      <w:r w:rsidRPr="00EE13B4">
        <w:t>/</w:t>
      </w:r>
      <w:r w:rsidR="004E5E46" w:rsidRPr="00EE13B4">
        <w:t>2020</w:t>
      </w:r>
      <w:r w:rsidRPr="00EE13B4">
        <w:t xml:space="preserve">. Utvärderingen är ett samarbete mellan skolans elevhälsoteam, skolans ledningsgrupp samt elevrådet. På så sätt involveras all personal och alla program </w:t>
      </w:r>
      <w:r w:rsidR="00427824" w:rsidRPr="00EE13B4">
        <w:t xml:space="preserve">samt </w:t>
      </w:r>
      <w:r w:rsidRPr="00EE13B4">
        <w:t>klasser på skolan.</w:t>
      </w:r>
    </w:p>
    <w:p w14:paraId="1C8B52DF" w14:textId="77777777" w:rsidR="00C85BE0" w:rsidRPr="00EE13B4" w:rsidRDefault="00C85BE0" w:rsidP="00280A92">
      <w:pPr>
        <w:pStyle w:val="Brdtext"/>
        <w:rPr>
          <w:sz w:val="32"/>
        </w:rPr>
      </w:pPr>
    </w:p>
    <w:p w14:paraId="27F705B6" w14:textId="77777777" w:rsidR="00C85BE0" w:rsidRPr="00567E49" w:rsidRDefault="00C85BE0" w:rsidP="000964D7">
      <w:pPr>
        <w:pStyle w:val="Rubrik2"/>
        <w:rPr>
          <w:lang w:val="sv-SE"/>
        </w:rPr>
      </w:pPr>
      <w:bookmarkStart w:id="15" w:name="_Toc50642310"/>
      <w:r w:rsidRPr="00567E49">
        <w:rPr>
          <w:lang w:val="sv-SE"/>
        </w:rPr>
        <w:t>De specifika</w:t>
      </w:r>
      <w:r w:rsidRPr="00567E49">
        <w:rPr>
          <w:spacing w:val="-7"/>
          <w:lang w:val="sv-SE"/>
        </w:rPr>
        <w:t xml:space="preserve"> </w:t>
      </w:r>
      <w:r w:rsidRPr="00567E49">
        <w:rPr>
          <w:lang w:val="sv-SE"/>
        </w:rPr>
        <w:t>m</w:t>
      </w:r>
      <w:r w:rsidRPr="00567E49">
        <w:rPr>
          <w:spacing w:val="-1"/>
          <w:lang w:val="sv-SE"/>
        </w:rPr>
        <w:t>å</w:t>
      </w:r>
      <w:r w:rsidRPr="00567E49">
        <w:rPr>
          <w:lang w:val="sv-SE"/>
        </w:rPr>
        <w:t>len</w:t>
      </w:r>
      <w:r w:rsidRPr="00567E49">
        <w:rPr>
          <w:spacing w:val="-6"/>
          <w:lang w:val="sv-SE"/>
        </w:rPr>
        <w:t xml:space="preserve"> </w:t>
      </w:r>
      <w:r w:rsidRPr="00567E49">
        <w:rPr>
          <w:lang w:val="sv-SE"/>
        </w:rPr>
        <w:t>för</w:t>
      </w:r>
      <w:r w:rsidRPr="00567E49">
        <w:rPr>
          <w:spacing w:val="-6"/>
          <w:lang w:val="sv-SE"/>
        </w:rPr>
        <w:t xml:space="preserve"> </w:t>
      </w:r>
      <w:r w:rsidRPr="00567E49">
        <w:rPr>
          <w:lang w:val="sv-SE"/>
        </w:rPr>
        <w:t>läsåret</w:t>
      </w:r>
      <w:r w:rsidRPr="00567E49">
        <w:rPr>
          <w:spacing w:val="-6"/>
          <w:lang w:val="sv-SE"/>
        </w:rPr>
        <w:t xml:space="preserve"> </w:t>
      </w:r>
      <w:r w:rsidRPr="00567E49">
        <w:rPr>
          <w:lang w:val="sv-SE"/>
        </w:rPr>
        <w:t>var:</w:t>
      </w:r>
      <w:bookmarkEnd w:id="15"/>
      <w:r w:rsidRPr="00567E49">
        <w:rPr>
          <w:lang w:val="sv-SE"/>
        </w:rPr>
        <w:t xml:space="preserve"> </w:t>
      </w:r>
    </w:p>
    <w:p w14:paraId="4AA2E2A5" w14:textId="77777777" w:rsidR="00C85BE0" w:rsidRPr="00EE13B4" w:rsidRDefault="00C85BE0" w:rsidP="00C85BE0">
      <w:pPr>
        <w:pStyle w:val="Brdtext"/>
        <w:tabs>
          <w:tab w:val="left" w:pos="835"/>
        </w:tabs>
        <w:spacing w:line="242" w:lineRule="auto"/>
        <w:ind w:left="0" w:right="114"/>
        <w:rPr>
          <w:rFonts w:ascii="Times New Roman" w:hAnsi="Times New Roman" w:cs="Times New Roman"/>
          <w:sz w:val="24"/>
          <w:szCs w:val="32"/>
        </w:rPr>
      </w:pPr>
    </w:p>
    <w:p w14:paraId="4762CEDD" w14:textId="77777777" w:rsidR="00610234" w:rsidRPr="00EE13B4" w:rsidRDefault="00610234" w:rsidP="00280A92">
      <w:pPr>
        <w:pStyle w:val="Brdtext"/>
        <w:numPr>
          <w:ilvl w:val="0"/>
          <w:numId w:val="11"/>
        </w:numPr>
        <w:spacing w:after="240"/>
      </w:pPr>
      <w:r w:rsidRPr="00EE13B4">
        <w:t xml:space="preserve">Sänka upplevelsen av stress och psykisk ohälsa hos eleverna. </w:t>
      </w:r>
    </w:p>
    <w:p w14:paraId="34A6C67C" w14:textId="77777777" w:rsidR="00610234" w:rsidRPr="00EE13B4" w:rsidRDefault="00610234" w:rsidP="00280A92">
      <w:pPr>
        <w:pStyle w:val="Brdtext"/>
        <w:numPr>
          <w:ilvl w:val="0"/>
          <w:numId w:val="11"/>
        </w:numPr>
        <w:spacing w:after="240"/>
      </w:pPr>
      <w:r w:rsidRPr="00EE13B4">
        <w:t>Öka andelen examensbevis</w:t>
      </w:r>
    </w:p>
    <w:p w14:paraId="7D19407C" w14:textId="77777777" w:rsidR="00610234" w:rsidRPr="00EE13B4" w:rsidRDefault="00610234" w:rsidP="00280A92">
      <w:pPr>
        <w:pStyle w:val="Brdtext"/>
        <w:numPr>
          <w:ilvl w:val="0"/>
          <w:numId w:val="11"/>
        </w:numPr>
        <w:spacing w:after="240"/>
      </w:pPr>
      <w:r w:rsidRPr="00EE13B4">
        <w:t>Främja sammanhållning, trygghet och trivsel i klasserna.</w:t>
      </w:r>
    </w:p>
    <w:p w14:paraId="4CCBD327" w14:textId="77777777" w:rsidR="00610234" w:rsidRPr="00EE13B4" w:rsidRDefault="00610234" w:rsidP="00280A92">
      <w:pPr>
        <w:pStyle w:val="Brdtext"/>
        <w:numPr>
          <w:ilvl w:val="0"/>
          <w:numId w:val="11"/>
        </w:numPr>
        <w:spacing w:after="240"/>
      </w:pPr>
      <w:r w:rsidRPr="00EE13B4">
        <w:t>Främja elevernas lust att lära</w:t>
      </w:r>
    </w:p>
    <w:p w14:paraId="1CB09333" w14:textId="77777777" w:rsidR="00C85BE0" w:rsidRPr="00610234" w:rsidRDefault="00C85BE0" w:rsidP="00C85BE0">
      <w:pPr>
        <w:tabs>
          <w:tab w:val="left" w:pos="835"/>
        </w:tabs>
        <w:spacing w:line="242" w:lineRule="auto"/>
        <w:rPr>
          <w:rFonts w:ascii="Times New Roman" w:hAnsi="Times New Roman" w:cs="Times New Roman"/>
          <w:sz w:val="24"/>
          <w:szCs w:val="24"/>
        </w:rPr>
      </w:pPr>
    </w:p>
    <w:p w14:paraId="07A28FEB" w14:textId="686443BA" w:rsidR="00C85BE0" w:rsidRPr="00567E49" w:rsidRDefault="00C85BE0" w:rsidP="000964D7">
      <w:pPr>
        <w:pStyle w:val="Rubrik2"/>
        <w:rPr>
          <w:lang w:val="sv-SE"/>
        </w:rPr>
      </w:pPr>
      <w:bookmarkStart w:id="16" w:name="_Toc50642311"/>
      <w:r w:rsidRPr="00567E49">
        <w:rPr>
          <w:lang w:val="sv-SE"/>
        </w:rPr>
        <w:t>Resultat av arbetsinsatserna under läsåret 201</w:t>
      </w:r>
      <w:r w:rsidR="00610234" w:rsidRPr="00567E49">
        <w:rPr>
          <w:lang w:val="sv-SE"/>
        </w:rPr>
        <w:t>9</w:t>
      </w:r>
      <w:r w:rsidRPr="00567E49">
        <w:rPr>
          <w:lang w:val="sv-SE"/>
        </w:rPr>
        <w:t>/</w:t>
      </w:r>
      <w:r w:rsidR="00610234" w:rsidRPr="00567E49">
        <w:rPr>
          <w:lang w:val="sv-SE"/>
        </w:rPr>
        <w:t>20</w:t>
      </w:r>
      <w:bookmarkEnd w:id="16"/>
    </w:p>
    <w:p w14:paraId="4F684C6B" w14:textId="77777777" w:rsidR="005941BC" w:rsidRPr="005941BC" w:rsidRDefault="005941BC" w:rsidP="005941BC"/>
    <w:p w14:paraId="4AC09163" w14:textId="143073F3" w:rsidR="0081031C" w:rsidRPr="00EE13B4" w:rsidRDefault="00610234" w:rsidP="00280A92">
      <w:pPr>
        <w:pStyle w:val="Brdtext"/>
        <w:numPr>
          <w:ilvl w:val="0"/>
          <w:numId w:val="12"/>
        </w:numPr>
        <w:spacing w:after="240"/>
      </w:pPr>
      <w:r w:rsidRPr="00EE13B4">
        <w:t xml:space="preserve">Ny rutin </w:t>
      </w:r>
      <w:r w:rsidR="00884F07" w:rsidRPr="00EE13B4">
        <w:t>i årskurs 1 för att tidigt upptäcka upplevd ohälsa och studiesvårigheter.</w:t>
      </w:r>
      <w:r w:rsidR="00955B45" w:rsidRPr="00EE13B4">
        <w:t xml:space="preserve"> Rutinen har varit mycket gynnsam för eleverna och verksamheten.</w:t>
      </w:r>
    </w:p>
    <w:p w14:paraId="59D7390B" w14:textId="0D8DCF52" w:rsidR="00884F07" w:rsidRPr="00EE13B4" w:rsidRDefault="00884F07" w:rsidP="00280A92">
      <w:pPr>
        <w:pStyle w:val="Brdtext"/>
        <w:numPr>
          <w:ilvl w:val="0"/>
          <w:numId w:val="12"/>
        </w:numPr>
        <w:spacing w:after="240"/>
      </w:pPr>
      <w:r w:rsidRPr="00EE13B4">
        <w:t>Aktivitetskvälla</w:t>
      </w:r>
      <w:r w:rsidR="00C860DA" w:rsidRPr="00EE13B4">
        <w:t>r med elever på skolan.</w:t>
      </w:r>
    </w:p>
    <w:p w14:paraId="6BA67CFA" w14:textId="2A6F82A8" w:rsidR="00AE1657" w:rsidRPr="00EE13B4" w:rsidRDefault="00AE1657" w:rsidP="00280A92">
      <w:pPr>
        <w:pStyle w:val="Brdtext"/>
        <w:numPr>
          <w:ilvl w:val="0"/>
          <w:numId w:val="12"/>
        </w:numPr>
        <w:spacing w:after="240"/>
      </w:pPr>
      <w:r w:rsidRPr="00EE13B4">
        <w:t xml:space="preserve">Genomförd </w:t>
      </w:r>
      <w:proofErr w:type="spellStart"/>
      <w:r w:rsidRPr="00EE13B4">
        <w:t>hälsodag</w:t>
      </w:r>
      <w:proofErr w:type="spellEnd"/>
      <w:r w:rsidRPr="00EE13B4">
        <w:t xml:space="preserve"> för årskurs 2 om missbruksproblematik och psykisk ohälsa.</w:t>
      </w:r>
      <w:r w:rsidR="00955B45" w:rsidRPr="00EE13B4">
        <w:t xml:space="preserve"> Eleverna var positiva till dagen och kom med förslag till nästa år.</w:t>
      </w:r>
    </w:p>
    <w:p w14:paraId="09E61AA6" w14:textId="6FBD9828" w:rsidR="00AE1657" w:rsidRPr="00EE13B4" w:rsidRDefault="00AE1657" w:rsidP="00280A92">
      <w:pPr>
        <w:pStyle w:val="Brdtext"/>
        <w:numPr>
          <w:ilvl w:val="0"/>
          <w:numId w:val="12"/>
        </w:numPr>
        <w:spacing w:after="240"/>
      </w:pPr>
      <w:r w:rsidRPr="00EE13B4">
        <w:t xml:space="preserve">EHT diskuterade språkbruket med elever i årskurs 1 som upplever det trevligt på skolan. </w:t>
      </w:r>
    </w:p>
    <w:p w14:paraId="36DA7B56" w14:textId="4D5A2BBB" w:rsidR="00AE1657" w:rsidRPr="00AE1657" w:rsidRDefault="00AE1657" w:rsidP="00280A92">
      <w:pPr>
        <w:pStyle w:val="Brdtext"/>
        <w:rPr>
          <w:rFonts w:asciiTheme="minorHAnsi" w:hAnsiTheme="minorHAnsi" w:cstheme="minorHAnsi"/>
          <w:szCs w:val="20"/>
        </w:rPr>
      </w:pPr>
    </w:p>
    <w:p w14:paraId="1BC91916" w14:textId="77777777" w:rsidR="0081031C" w:rsidRPr="00D771A9" w:rsidRDefault="0081031C" w:rsidP="0081031C">
      <w:pPr>
        <w:spacing w:before="11" w:line="220" w:lineRule="exact"/>
      </w:pPr>
      <w:bookmarkStart w:id="17" w:name="_Hlk19780143"/>
    </w:p>
    <w:bookmarkEnd w:id="17"/>
    <w:p w14:paraId="7E83020A" w14:textId="77777777" w:rsidR="00534732" w:rsidRDefault="00534732">
      <w:pPr>
        <w:rPr>
          <w:rFonts w:asciiTheme="minorHAnsi" w:hAnsiTheme="minorHAnsi" w:cstheme="minorHAnsi"/>
          <w:b/>
          <w:bCs/>
          <w:color w:val="000000"/>
          <w:sz w:val="36"/>
          <w:szCs w:val="36"/>
        </w:rPr>
      </w:pPr>
      <w:r>
        <w:rPr>
          <w:rFonts w:asciiTheme="minorHAnsi" w:hAnsiTheme="minorHAnsi" w:cstheme="minorHAnsi"/>
        </w:rPr>
        <w:br w:type="page"/>
      </w:r>
    </w:p>
    <w:p w14:paraId="00DF2D6E" w14:textId="05A74EB4" w:rsidR="0081031C" w:rsidRPr="001826ED" w:rsidRDefault="0081031C" w:rsidP="0081031C">
      <w:pPr>
        <w:pStyle w:val="Rubrik1"/>
        <w:rPr>
          <w:rFonts w:asciiTheme="minorHAnsi" w:hAnsiTheme="minorHAnsi" w:cstheme="minorHAnsi"/>
          <w:b w:val="0"/>
          <w:bCs w:val="0"/>
        </w:rPr>
      </w:pPr>
      <w:bookmarkStart w:id="18" w:name="_Toc50642312"/>
      <w:r w:rsidRPr="001826ED">
        <w:rPr>
          <w:rFonts w:asciiTheme="minorHAnsi" w:hAnsiTheme="minorHAnsi" w:cstheme="minorHAnsi"/>
        </w:rPr>
        <w:lastRenderedPageBreak/>
        <w:t>Rutiner vid misstanke om kränkning</w:t>
      </w:r>
      <w:bookmarkEnd w:id="18"/>
    </w:p>
    <w:p w14:paraId="0CDE75C8" w14:textId="77777777" w:rsidR="0081031C" w:rsidRDefault="0081031C" w:rsidP="0081031C">
      <w:pPr>
        <w:spacing w:before="19" w:line="260" w:lineRule="exact"/>
        <w:rPr>
          <w:sz w:val="26"/>
          <w:szCs w:val="26"/>
        </w:rPr>
      </w:pPr>
    </w:p>
    <w:p w14:paraId="4D594290" w14:textId="77777777" w:rsidR="0081031C" w:rsidRPr="00567E49" w:rsidRDefault="0081031C" w:rsidP="00A42D70">
      <w:pPr>
        <w:pStyle w:val="Rubrik2"/>
        <w:rPr>
          <w:lang w:val="sv-SE"/>
        </w:rPr>
      </w:pPr>
      <w:bookmarkStart w:id="19" w:name="_Toc50642313"/>
      <w:r w:rsidRPr="00567E49">
        <w:rPr>
          <w:lang w:val="sv-SE"/>
        </w:rPr>
        <w:t>Policy:</w:t>
      </w:r>
      <w:bookmarkEnd w:id="19"/>
    </w:p>
    <w:p w14:paraId="745B6989" w14:textId="77777777" w:rsidR="0081031C" w:rsidRPr="00EE13B4" w:rsidRDefault="0081031C" w:rsidP="00280A92">
      <w:pPr>
        <w:pStyle w:val="Brdtext"/>
        <w:ind w:left="0"/>
      </w:pPr>
      <w:r w:rsidRPr="00EE13B4">
        <w:t>Det ska råda nolltolerans mot trakasserier och kränkande behandling i vår skola.</w:t>
      </w:r>
    </w:p>
    <w:p w14:paraId="71EC9F68" w14:textId="77777777" w:rsidR="0081031C" w:rsidRPr="00EE13B4" w:rsidRDefault="0081031C" w:rsidP="00280A92">
      <w:pPr>
        <w:pStyle w:val="Brdtext"/>
        <w:ind w:left="0"/>
        <w:rPr>
          <w:sz w:val="32"/>
        </w:rPr>
      </w:pPr>
    </w:p>
    <w:p w14:paraId="1DAC55B0" w14:textId="77777777" w:rsidR="0081031C" w:rsidRPr="00EE13B4" w:rsidRDefault="0081031C" w:rsidP="00280A92">
      <w:pPr>
        <w:pStyle w:val="Brdtext"/>
        <w:ind w:left="0"/>
      </w:pPr>
      <w:r w:rsidRPr="00EE13B4">
        <w:t>Rutiner för att tidigt upptäcka trakasserier och kränkande behandling. All personal på skolan ska visa lyhördhet och vara observanta på elevernas beteenden i klassrummet och på rasterna kring sådant som kan vara indikationer på mobbning eller kränkande behandling.</w:t>
      </w:r>
    </w:p>
    <w:p w14:paraId="776012FB" w14:textId="77777777" w:rsidR="0081031C" w:rsidRPr="00EE13B4" w:rsidRDefault="0081031C" w:rsidP="00280A92">
      <w:pPr>
        <w:pStyle w:val="Brdtext"/>
        <w:ind w:left="0"/>
        <w:rPr>
          <w:sz w:val="36"/>
          <w:szCs w:val="36"/>
        </w:rPr>
      </w:pPr>
    </w:p>
    <w:p w14:paraId="3BC5236A" w14:textId="77777777" w:rsidR="0081031C" w:rsidRPr="00EE13B4" w:rsidRDefault="0081031C" w:rsidP="00280A92">
      <w:pPr>
        <w:pStyle w:val="Brdtext"/>
        <w:ind w:left="0"/>
      </w:pPr>
      <w:r w:rsidRPr="00EE13B4">
        <w:t>Rutiner för att utreda och åtgärda när elev kränks av andra elever.</w:t>
      </w:r>
    </w:p>
    <w:p w14:paraId="14EC79A5" w14:textId="77777777" w:rsidR="0081031C" w:rsidRPr="00EE13B4" w:rsidRDefault="0081031C" w:rsidP="00280A92">
      <w:pPr>
        <w:pStyle w:val="Brdtext"/>
        <w:ind w:left="0"/>
      </w:pPr>
      <w:r w:rsidRPr="00EE13B4">
        <w:t>För att utreda och åtgärda kränkningar har vi utarbetat följande rutiner: vid misstanke om att en elev kränkts informeras mentor till den kränkta eleven skyndsamt. Mentor samtalar med berörd elev och dokumenterar deras versioner i bifogad dokumentationsblankett och informerar rektor.</w:t>
      </w:r>
    </w:p>
    <w:p w14:paraId="4F036424" w14:textId="77777777" w:rsidR="0081031C" w:rsidRPr="00EE13B4" w:rsidRDefault="0081031C" w:rsidP="00280A92">
      <w:pPr>
        <w:pStyle w:val="Brdtext"/>
        <w:ind w:left="0"/>
        <w:rPr>
          <w:sz w:val="36"/>
          <w:szCs w:val="36"/>
        </w:rPr>
      </w:pPr>
    </w:p>
    <w:p w14:paraId="50259191" w14:textId="77777777" w:rsidR="0081031C" w:rsidRPr="00EE13B4" w:rsidRDefault="0081031C" w:rsidP="00280A92">
      <w:pPr>
        <w:pStyle w:val="Brdtext"/>
        <w:ind w:left="0"/>
      </w:pPr>
      <w:r w:rsidRPr="00EE13B4">
        <w:t>Respektive mentor informerar vårdnadshavare, om eleverna är under 18 år. Detta gäller både drabbade elever och den/de som utfört kränkningen. Mentor följer upp ärendet och bestämmer tillsammans med rektorer eller EHT om elevhälsoåtgärder. Mentor ska om den kränkte eleven vill, arrangera ett möte med de elever som eleven känner sig kränkt av. Detta möte ska ske tillsammans med berörda mentorer och vårdnadshavare om så önskas.</w:t>
      </w:r>
    </w:p>
    <w:p w14:paraId="4C4E555F" w14:textId="77777777" w:rsidR="0081031C" w:rsidRPr="00EE13B4" w:rsidRDefault="0081031C" w:rsidP="00280A92">
      <w:pPr>
        <w:pStyle w:val="Brdtext"/>
        <w:ind w:left="0"/>
        <w:rPr>
          <w:sz w:val="36"/>
          <w:szCs w:val="36"/>
        </w:rPr>
      </w:pPr>
    </w:p>
    <w:p w14:paraId="742DF45A" w14:textId="77777777" w:rsidR="0081031C" w:rsidRPr="00EE13B4" w:rsidRDefault="0081031C" w:rsidP="00280A92">
      <w:pPr>
        <w:pStyle w:val="Brdtext"/>
        <w:ind w:left="0"/>
      </w:pPr>
      <w:r w:rsidRPr="00EE13B4">
        <w:t>Mentor ska, om kränkningarna inte upphör, ta upp ärendet med elevhälsan där rektor och kurator ska göras delaktiga. Då fattas beslut om vidare åtgärder, till exempel polisanmälan. Mentor ansvarar, tillsammans med berörda mentorer, för uppföljning och rapportering till elevhälsan. Uppföljningen dokumenteras i bifogad dokumentationsblankett.</w:t>
      </w:r>
    </w:p>
    <w:p w14:paraId="22040E8B" w14:textId="77777777" w:rsidR="0081031C" w:rsidRPr="00EE13B4" w:rsidRDefault="0081031C" w:rsidP="00280A92">
      <w:pPr>
        <w:pStyle w:val="Brdtext"/>
        <w:ind w:left="0"/>
      </w:pPr>
    </w:p>
    <w:p w14:paraId="10AEA910" w14:textId="77777777" w:rsidR="0081031C" w:rsidRPr="00EE13B4" w:rsidRDefault="0081031C" w:rsidP="00280A92">
      <w:pPr>
        <w:pStyle w:val="Brdtext"/>
        <w:ind w:left="0"/>
      </w:pPr>
      <w:r w:rsidRPr="00EE13B4">
        <w:t>Mentor till den/de som kränkt annan elev: Samtalar med denna/dessa och dokumenterar samtalet. Samtalar med vårdnadshavare om eleven/</w:t>
      </w:r>
      <w:proofErr w:type="spellStart"/>
      <w:r w:rsidRPr="00EE13B4">
        <w:t>erna</w:t>
      </w:r>
      <w:proofErr w:type="spellEnd"/>
      <w:r w:rsidRPr="00EE13B4">
        <w:t xml:space="preserve"> är under 18. Även detta dokumenteras. Följer upp ärendet tillsammans med mentor för den kränkta eleven. Ansvarar tillsammans med berörda elever för uppföljning och rapportering till elevhälsan.</w:t>
      </w:r>
    </w:p>
    <w:p w14:paraId="179897FE" w14:textId="77777777" w:rsidR="0081031C" w:rsidRPr="00EE13B4" w:rsidRDefault="0081031C" w:rsidP="00280A92">
      <w:pPr>
        <w:pStyle w:val="Brdtext"/>
        <w:ind w:left="0"/>
        <w:rPr>
          <w:sz w:val="36"/>
          <w:szCs w:val="36"/>
        </w:rPr>
      </w:pPr>
    </w:p>
    <w:p w14:paraId="540BA232" w14:textId="77777777" w:rsidR="0081031C" w:rsidRPr="00EE13B4" w:rsidRDefault="0081031C" w:rsidP="00280A92">
      <w:pPr>
        <w:pStyle w:val="Brdtext"/>
        <w:ind w:left="0"/>
      </w:pPr>
      <w:r w:rsidRPr="00EE13B4">
        <w:t>Rutiner för att utreda och åtgärda när elev kränks av personal</w:t>
      </w:r>
    </w:p>
    <w:p w14:paraId="5D5A3779" w14:textId="77777777" w:rsidR="0081031C" w:rsidRPr="00EE13B4" w:rsidRDefault="0081031C" w:rsidP="00280A92">
      <w:pPr>
        <w:pStyle w:val="Brdtext"/>
        <w:ind w:left="0"/>
      </w:pPr>
      <w:r w:rsidRPr="00EE13B4">
        <w:t>Så snart ansvarig rektor fått kännedom om att personal på skolan kränkt elev eller att det kan ha inträffat ska rektor skyndsamt utreda uppgifterna.</w:t>
      </w:r>
    </w:p>
    <w:p w14:paraId="690EF898" w14:textId="77777777" w:rsidR="0081031C" w:rsidRPr="00EE13B4" w:rsidRDefault="0081031C" w:rsidP="00280A92">
      <w:pPr>
        <w:pStyle w:val="Brdtext"/>
        <w:rPr>
          <w:sz w:val="32"/>
        </w:rPr>
      </w:pPr>
    </w:p>
    <w:p w14:paraId="7E63BEAD" w14:textId="67F33985" w:rsidR="0081031C" w:rsidRPr="00B40C46" w:rsidRDefault="0081031C" w:rsidP="000964D7">
      <w:pPr>
        <w:pStyle w:val="Rubrik2"/>
      </w:pPr>
      <w:bookmarkStart w:id="20" w:name="_Toc50642314"/>
      <w:r w:rsidRPr="00B40C46">
        <w:t>Rektor</w:t>
      </w:r>
      <w:r w:rsidRPr="00B40C46">
        <w:rPr>
          <w:spacing w:val="-9"/>
        </w:rPr>
        <w:t xml:space="preserve"> </w:t>
      </w:r>
      <w:r w:rsidRPr="00B40C46">
        <w:t>vidtar</w:t>
      </w:r>
      <w:r w:rsidRPr="00B40C46">
        <w:rPr>
          <w:spacing w:val="-8"/>
        </w:rPr>
        <w:t xml:space="preserve"> </w:t>
      </w:r>
      <w:r w:rsidRPr="00B40C46">
        <w:t>följande</w:t>
      </w:r>
      <w:r w:rsidRPr="00B40C46">
        <w:rPr>
          <w:spacing w:val="-8"/>
        </w:rPr>
        <w:t xml:space="preserve"> </w:t>
      </w:r>
      <w:r w:rsidRPr="00B40C46">
        <w:t>åtgärder:</w:t>
      </w:r>
      <w:bookmarkEnd w:id="20"/>
    </w:p>
    <w:p w14:paraId="78F2992D" w14:textId="77777777" w:rsidR="0081031C" w:rsidRPr="00EE13B4" w:rsidRDefault="0081031C" w:rsidP="0081031C">
      <w:pPr>
        <w:pStyle w:val="Brdtext"/>
        <w:rPr>
          <w:rFonts w:ascii="Times New Roman" w:hAnsi="Times New Roman" w:cs="Times New Roman"/>
          <w:sz w:val="24"/>
          <w:szCs w:val="32"/>
        </w:rPr>
      </w:pPr>
    </w:p>
    <w:p w14:paraId="5396DC6C" w14:textId="77777777" w:rsidR="0081031C" w:rsidRPr="00280A92" w:rsidRDefault="0081031C" w:rsidP="00280A92">
      <w:pPr>
        <w:pStyle w:val="Brdtext"/>
        <w:numPr>
          <w:ilvl w:val="0"/>
          <w:numId w:val="13"/>
        </w:numPr>
      </w:pPr>
      <w:r w:rsidRPr="00280A92">
        <w:t>Samtalar med berörd elev.</w:t>
      </w:r>
    </w:p>
    <w:p w14:paraId="5D92F286" w14:textId="77777777" w:rsidR="0081031C" w:rsidRPr="00280A92" w:rsidRDefault="0081031C" w:rsidP="00280A92">
      <w:pPr>
        <w:pStyle w:val="Brdtext"/>
        <w:numPr>
          <w:ilvl w:val="0"/>
          <w:numId w:val="13"/>
        </w:numPr>
      </w:pPr>
      <w:r w:rsidRPr="00280A92">
        <w:t>Samtalar med berörd personal</w:t>
      </w:r>
    </w:p>
    <w:p w14:paraId="696EEFF8" w14:textId="77777777" w:rsidR="0081031C" w:rsidRPr="00280A92" w:rsidRDefault="0081031C" w:rsidP="00280A92">
      <w:pPr>
        <w:pStyle w:val="Brdtext"/>
        <w:numPr>
          <w:ilvl w:val="0"/>
          <w:numId w:val="13"/>
        </w:numPr>
      </w:pPr>
      <w:r w:rsidRPr="00280A92">
        <w:t>Samtalar med eventuell tredje person.</w:t>
      </w:r>
    </w:p>
    <w:p w14:paraId="5FF8EF82" w14:textId="77777777" w:rsidR="0081031C" w:rsidRPr="00280A92" w:rsidRDefault="0081031C" w:rsidP="00280A92">
      <w:pPr>
        <w:pStyle w:val="Brdtext"/>
        <w:numPr>
          <w:ilvl w:val="0"/>
          <w:numId w:val="13"/>
        </w:numPr>
      </w:pPr>
      <w:r w:rsidRPr="00280A92">
        <w:t>Underrättar vårdnadshavare till eleven.</w:t>
      </w:r>
    </w:p>
    <w:p w14:paraId="6C093613" w14:textId="77777777" w:rsidR="0081031C" w:rsidRPr="00280A92" w:rsidRDefault="0081031C" w:rsidP="00280A92">
      <w:pPr>
        <w:pStyle w:val="Brdtext"/>
        <w:numPr>
          <w:ilvl w:val="0"/>
          <w:numId w:val="13"/>
        </w:numPr>
      </w:pPr>
      <w:r w:rsidRPr="00280A92">
        <w:t>Eleven erbjuds stöd, eventuellt upprättas ett åtgärdsprogram.</w:t>
      </w:r>
    </w:p>
    <w:p w14:paraId="386C6DAA" w14:textId="77777777" w:rsidR="0081031C" w:rsidRPr="00280A92" w:rsidRDefault="0081031C" w:rsidP="00280A92">
      <w:pPr>
        <w:pStyle w:val="Brdtext"/>
        <w:numPr>
          <w:ilvl w:val="0"/>
          <w:numId w:val="13"/>
        </w:numPr>
      </w:pPr>
      <w:r w:rsidRPr="00280A92">
        <w:t>Disciplinåtgärd mot den kränkande personalen övervägs.</w:t>
      </w:r>
    </w:p>
    <w:p w14:paraId="32B7E8DA" w14:textId="77777777" w:rsidR="0081031C" w:rsidRPr="00280A92" w:rsidRDefault="0081031C" w:rsidP="00280A92">
      <w:pPr>
        <w:pStyle w:val="Brdtext"/>
        <w:numPr>
          <w:ilvl w:val="0"/>
          <w:numId w:val="13"/>
        </w:numPr>
      </w:pPr>
      <w:r w:rsidRPr="00280A92">
        <w:t>Eventuellt kontaktas de sociala myndigheterna för samråd och eventuellt en anmälan.</w:t>
      </w:r>
    </w:p>
    <w:p w14:paraId="546CC1B8" w14:textId="77777777" w:rsidR="0081031C" w:rsidRDefault="0081031C" w:rsidP="0081031C">
      <w:pPr>
        <w:spacing w:before="4" w:line="150" w:lineRule="exact"/>
        <w:rPr>
          <w:sz w:val="15"/>
          <w:szCs w:val="15"/>
        </w:rPr>
      </w:pPr>
    </w:p>
    <w:p w14:paraId="6B509778" w14:textId="77777777" w:rsidR="0081031C" w:rsidRPr="00567E49" w:rsidRDefault="0081031C" w:rsidP="00A42D70">
      <w:pPr>
        <w:pStyle w:val="Rubrik2"/>
        <w:rPr>
          <w:lang w:val="sv-SE"/>
        </w:rPr>
      </w:pPr>
      <w:bookmarkStart w:id="21" w:name="_Toc50642315"/>
      <w:r w:rsidRPr="00567E49">
        <w:rPr>
          <w:lang w:val="sv-SE"/>
        </w:rPr>
        <w:lastRenderedPageBreak/>
        <w:t>Rutiner för uppföljning</w:t>
      </w:r>
      <w:bookmarkEnd w:id="21"/>
    </w:p>
    <w:p w14:paraId="0DCFB874" w14:textId="77777777" w:rsidR="0081031C" w:rsidRPr="00EE13B4" w:rsidRDefault="0081031C" w:rsidP="00CD3687">
      <w:pPr>
        <w:pStyle w:val="Brdtext"/>
        <w:ind w:left="0"/>
      </w:pPr>
      <w:r w:rsidRPr="00EE13B4">
        <w:t>Mentor till den kränkta eleven har samtal med denne under första veckan. Är inte eleven i skolan ska mentor ringa och fråga hur eleven mår. Därefter träffas mentor och elev en gång i veckan för ett samtal kring detta. Viktigt att de sätter sig ner i ett formellt samtal. Detta fortgår tills dess att eleven önskar avsluta. Mentor till den kränkta eleven hålls informerad.</w:t>
      </w:r>
    </w:p>
    <w:p w14:paraId="6258B9DD" w14:textId="53492049" w:rsidR="0081031C" w:rsidRPr="0081031C" w:rsidRDefault="0081031C" w:rsidP="00280A92">
      <w:pPr>
        <w:pStyle w:val="Brdtext"/>
        <w:rPr>
          <w:b/>
        </w:rPr>
      </w:pPr>
    </w:p>
    <w:p w14:paraId="3D3DAC27" w14:textId="77777777" w:rsidR="0081031C" w:rsidRPr="00567E49" w:rsidRDefault="0081031C" w:rsidP="00A42D70">
      <w:pPr>
        <w:pStyle w:val="Rubrik2"/>
        <w:rPr>
          <w:lang w:val="sv-SE"/>
        </w:rPr>
      </w:pPr>
      <w:bookmarkStart w:id="22" w:name="_Toc50642316"/>
      <w:r w:rsidRPr="00567E49">
        <w:rPr>
          <w:lang w:val="sv-SE"/>
        </w:rPr>
        <w:t>Rutiner för dokumentation</w:t>
      </w:r>
      <w:bookmarkEnd w:id="22"/>
    </w:p>
    <w:p w14:paraId="02022ACA" w14:textId="77777777" w:rsidR="0081031C" w:rsidRPr="00EE13B4" w:rsidRDefault="0081031C" w:rsidP="00CD3687">
      <w:pPr>
        <w:pStyle w:val="Brdtext"/>
        <w:ind w:left="0"/>
      </w:pPr>
      <w:r w:rsidRPr="00EE13B4">
        <w:t>En lärare, mentor eller annan personal som får kännedom om att en elev anser sig ha blivit utsatt för kränkande behandling i samband med verksamheten är skyldig att anmäla detta till rektorn. Rektor är skyldig att anmäla vidare till huvudman.</w:t>
      </w:r>
    </w:p>
    <w:p w14:paraId="283039F6" w14:textId="77777777" w:rsidR="0081031C" w:rsidRPr="00280A92" w:rsidRDefault="0081031C" w:rsidP="00CD3687">
      <w:pPr>
        <w:pStyle w:val="Brdtext"/>
        <w:ind w:left="0"/>
      </w:pPr>
    </w:p>
    <w:p w14:paraId="5D2C5D26" w14:textId="77777777" w:rsidR="0081031C" w:rsidRPr="00EE13B4" w:rsidRDefault="0081031C" w:rsidP="00CD3687">
      <w:pPr>
        <w:pStyle w:val="Brdtext"/>
        <w:ind w:left="0"/>
      </w:pPr>
      <w:r w:rsidRPr="00EE13B4">
        <w:t>Händelsen dokumenteras av berörd personal på "Blankett för anmälan om kränkande behandling", finns på</w:t>
      </w:r>
      <w:r w:rsidRPr="00EE13B4">
        <w:rPr>
          <w:spacing w:val="-5"/>
        </w:rPr>
        <w:t xml:space="preserve"> hemsidan och på </w:t>
      </w:r>
      <w:proofErr w:type="spellStart"/>
      <w:r w:rsidRPr="00EE13B4">
        <w:rPr>
          <w:spacing w:val="-5"/>
        </w:rPr>
        <w:t>Schoolsoft</w:t>
      </w:r>
      <w:proofErr w:type="spellEnd"/>
      <w:r w:rsidRPr="00EE13B4">
        <w:t>. I dokumentation ska det tydligt framgå vilken form av kränkande behandling och vilken diskrimineringsgrund det handlar om. Det ska finnas en beskrivning av händelsen, vem som är uppgiftslämnare samt vilka åtgärder som vidtagits av rektor och huvudman.</w:t>
      </w:r>
    </w:p>
    <w:p w14:paraId="09FE4FED" w14:textId="77777777" w:rsidR="0081031C" w:rsidRDefault="0081031C" w:rsidP="00280A92">
      <w:pPr>
        <w:pStyle w:val="Brdtext"/>
        <w:rPr>
          <w:sz w:val="26"/>
          <w:szCs w:val="26"/>
        </w:rPr>
      </w:pPr>
    </w:p>
    <w:p w14:paraId="7C4CF7C2" w14:textId="77777777" w:rsidR="0081031C" w:rsidRPr="00567E49" w:rsidRDefault="0081031C" w:rsidP="00A42D70">
      <w:pPr>
        <w:pStyle w:val="Rubrik2"/>
        <w:rPr>
          <w:lang w:val="sv-SE"/>
        </w:rPr>
      </w:pPr>
      <w:bookmarkStart w:id="23" w:name="_Toc50642317"/>
      <w:r w:rsidRPr="00567E49">
        <w:rPr>
          <w:lang w:val="sv-SE"/>
        </w:rPr>
        <w:t>Ansvarsförhållande</w:t>
      </w:r>
      <w:bookmarkEnd w:id="23"/>
    </w:p>
    <w:p w14:paraId="2FC9C450" w14:textId="77777777" w:rsidR="0081031C" w:rsidRPr="00EE13B4" w:rsidRDefault="0081031C" w:rsidP="00CD3687">
      <w:pPr>
        <w:pStyle w:val="Brdtext"/>
        <w:ind w:left="0"/>
      </w:pPr>
      <w:r w:rsidRPr="00EE13B4">
        <w:t>När elev kränkts av annan elev är det mentors ansvar att följa de fastslagna rutinerna samt dokumentera detta. När det handlar om personal som kränkt elev är det rektor som ansvarar.</w:t>
      </w:r>
    </w:p>
    <w:p w14:paraId="7CA5B308" w14:textId="77777777" w:rsidR="0081031C" w:rsidRDefault="0081031C" w:rsidP="00280A92">
      <w:pPr>
        <w:pStyle w:val="Brdtext"/>
        <w:rPr>
          <w:szCs w:val="20"/>
        </w:rPr>
      </w:pPr>
    </w:p>
    <w:p w14:paraId="7BD22A85" w14:textId="77777777" w:rsidR="0081031C" w:rsidRDefault="0081031C" w:rsidP="0081031C">
      <w:pPr>
        <w:spacing w:line="200" w:lineRule="exact"/>
        <w:rPr>
          <w:szCs w:val="20"/>
        </w:rPr>
      </w:pPr>
    </w:p>
    <w:p w14:paraId="48B630D1" w14:textId="152193DF" w:rsidR="00CC4DC6" w:rsidRDefault="00CC4DC6">
      <w:pPr>
        <w:rPr>
          <w:szCs w:val="20"/>
        </w:rPr>
      </w:pPr>
      <w:r>
        <w:rPr>
          <w:szCs w:val="20"/>
        </w:rPr>
        <w:br w:type="page"/>
      </w:r>
    </w:p>
    <w:p w14:paraId="37AE94E2" w14:textId="50541E06" w:rsidR="00EE13B4" w:rsidRDefault="00EE13B4" w:rsidP="005941BC">
      <w:pPr>
        <w:pStyle w:val="Brdtext"/>
        <w:rPr>
          <w:rFonts w:ascii="Times New Roman" w:hAnsi="Times New Roman" w:cs="Times New Roman"/>
          <w:sz w:val="24"/>
          <w:szCs w:val="32"/>
        </w:rPr>
      </w:pPr>
    </w:p>
    <w:p w14:paraId="4610A8B7" w14:textId="08255AD6" w:rsidR="00280A92" w:rsidRDefault="00280A92" w:rsidP="005941BC">
      <w:pPr>
        <w:pStyle w:val="Brdtext"/>
        <w:rPr>
          <w:rFonts w:ascii="Times New Roman" w:hAnsi="Times New Roman" w:cs="Times New Roman"/>
          <w:sz w:val="24"/>
          <w:szCs w:val="32"/>
        </w:rPr>
      </w:pPr>
    </w:p>
    <w:p w14:paraId="1C1A7BDE" w14:textId="3F0EA8FF" w:rsidR="00280A92" w:rsidRDefault="00280A92" w:rsidP="005941BC">
      <w:pPr>
        <w:pStyle w:val="Brdtext"/>
        <w:rPr>
          <w:rFonts w:ascii="Times New Roman" w:hAnsi="Times New Roman" w:cs="Times New Roman"/>
          <w:sz w:val="24"/>
          <w:szCs w:val="32"/>
        </w:rPr>
      </w:pPr>
    </w:p>
    <w:p w14:paraId="30762511" w14:textId="3F78BC44" w:rsidR="00280A92" w:rsidRDefault="00280A92" w:rsidP="005941BC">
      <w:pPr>
        <w:pStyle w:val="Brdtext"/>
        <w:rPr>
          <w:rFonts w:ascii="Times New Roman" w:hAnsi="Times New Roman" w:cs="Times New Roman"/>
          <w:sz w:val="24"/>
          <w:szCs w:val="32"/>
        </w:rPr>
      </w:pPr>
    </w:p>
    <w:p w14:paraId="15DB544C" w14:textId="1A3DA80D" w:rsidR="00280A92" w:rsidRDefault="00280A92" w:rsidP="005941BC">
      <w:pPr>
        <w:pStyle w:val="Brdtext"/>
        <w:rPr>
          <w:rFonts w:ascii="Times New Roman" w:hAnsi="Times New Roman" w:cs="Times New Roman"/>
          <w:sz w:val="24"/>
          <w:szCs w:val="32"/>
        </w:rPr>
      </w:pPr>
    </w:p>
    <w:p w14:paraId="4A64B64A" w14:textId="14B21E3C" w:rsidR="00280A92" w:rsidRDefault="00280A92" w:rsidP="005941BC">
      <w:pPr>
        <w:pStyle w:val="Brdtext"/>
        <w:rPr>
          <w:rFonts w:ascii="Times New Roman" w:hAnsi="Times New Roman" w:cs="Times New Roman"/>
          <w:sz w:val="24"/>
          <w:szCs w:val="32"/>
        </w:rPr>
      </w:pPr>
    </w:p>
    <w:p w14:paraId="103EA61D" w14:textId="4E77507F" w:rsidR="00280A92" w:rsidRDefault="00280A92" w:rsidP="005941BC">
      <w:pPr>
        <w:pStyle w:val="Brdtext"/>
        <w:rPr>
          <w:rFonts w:ascii="Times New Roman" w:hAnsi="Times New Roman" w:cs="Times New Roman"/>
          <w:sz w:val="24"/>
          <w:szCs w:val="32"/>
        </w:rPr>
      </w:pPr>
    </w:p>
    <w:p w14:paraId="5257E72F" w14:textId="114CE81E" w:rsidR="00280A92" w:rsidRDefault="00280A92" w:rsidP="005941BC">
      <w:pPr>
        <w:pStyle w:val="Brdtext"/>
        <w:rPr>
          <w:rFonts w:ascii="Times New Roman" w:hAnsi="Times New Roman" w:cs="Times New Roman"/>
          <w:sz w:val="24"/>
          <w:szCs w:val="32"/>
        </w:rPr>
      </w:pPr>
    </w:p>
    <w:p w14:paraId="4E718BE8" w14:textId="75112848" w:rsidR="00280A92" w:rsidRDefault="00280A92" w:rsidP="005941BC">
      <w:pPr>
        <w:pStyle w:val="Brdtext"/>
        <w:rPr>
          <w:rFonts w:ascii="Times New Roman" w:hAnsi="Times New Roman" w:cs="Times New Roman"/>
          <w:sz w:val="24"/>
          <w:szCs w:val="32"/>
        </w:rPr>
      </w:pPr>
    </w:p>
    <w:p w14:paraId="2E434CAA" w14:textId="66E0EEFF" w:rsidR="00280A92" w:rsidRDefault="00280A92" w:rsidP="005941BC">
      <w:pPr>
        <w:pStyle w:val="Brdtext"/>
        <w:rPr>
          <w:rFonts w:ascii="Times New Roman" w:hAnsi="Times New Roman" w:cs="Times New Roman"/>
          <w:sz w:val="24"/>
          <w:szCs w:val="32"/>
        </w:rPr>
      </w:pPr>
    </w:p>
    <w:p w14:paraId="5E3D9349" w14:textId="7B4851E0" w:rsidR="00280A92" w:rsidRDefault="00280A92" w:rsidP="005941BC">
      <w:pPr>
        <w:pStyle w:val="Brdtext"/>
        <w:rPr>
          <w:rFonts w:ascii="Times New Roman" w:hAnsi="Times New Roman" w:cs="Times New Roman"/>
          <w:sz w:val="24"/>
          <w:szCs w:val="32"/>
        </w:rPr>
      </w:pPr>
    </w:p>
    <w:p w14:paraId="2079EFF8" w14:textId="00F7BEA9" w:rsidR="00280A92" w:rsidRDefault="00280A92" w:rsidP="005941BC">
      <w:pPr>
        <w:pStyle w:val="Brdtext"/>
        <w:rPr>
          <w:rFonts w:ascii="Times New Roman" w:hAnsi="Times New Roman" w:cs="Times New Roman"/>
          <w:sz w:val="24"/>
          <w:szCs w:val="32"/>
        </w:rPr>
      </w:pPr>
    </w:p>
    <w:p w14:paraId="3B5A0A66" w14:textId="084DBCF5" w:rsidR="00280A92" w:rsidRDefault="00280A92" w:rsidP="005941BC">
      <w:pPr>
        <w:pStyle w:val="Brdtext"/>
        <w:rPr>
          <w:rFonts w:ascii="Times New Roman" w:hAnsi="Times New Roman" w:cs="Times New Roman"/>
          <w:sz w:val="24"/>
          <w:szCs w:val="32"/>
        </w:rPr>
      </w:pPr>
    </w:p>
    <w:p w14:paraId="2956B00A" w14:textId="7DAC2979" w:rsidR="00280A92" w:rsidRDefault="00280A92" w:rsidP="005941BC">
      <w:pPr>
        <w:pStyle w:val="Brdtext"/>
        <w:rPr>
          <w:rFonts w:ascii="Times New Roman" w:hAnsi="Times New Roman" w:cs="Times New Roman"/>
          <w:sz w:val="24"/>
          <w:szCs w:val="32"/>
        </w:rPr>
      </w:pPr>
    </w:p>
    <w:p w14:paraId="50C00FDA" w14:textId="732CF2A3" w:rsidR="00280A92" w:rsidRDefault="00280A92" w:rsidP="005941BC">
      <w:pPr>
        <w:pStyle w:val="Brdtext"/>
        <w:rPr>
          <w:rFonts w:ascii="Times New Roman" w:hAnsi="Times New Roman" w:cs="Times New Roman"/>
          <w:sz w:val="24"/>
          <w:szCs w:val="32"/>
        </w:rPr>
      </w:pPr>
    </w:p>
    <w:p w14:paraId="1E654C41" w14:textId="2F2B28F7" w:rsidR="00280A92" w:rsidRDefault="00280A92" w:rsidP="005941BC">
      <w:pPr>
        <w:pStyle w:val="Brdtext"/>
        <w:rPr>
          <w:rFonts w:ascii="Times New Roman" w:hAnsi="Times New Roman" w:cs="Times New Roman"/>
          <w:sz w:val="24"/>
          <w:szCs w:val="32"/>
        </w:rPr>
      </w:pPr>
    </w:p>
    <w:p w14:paraId="25CF4CEC" w14:textId="1CC6AE43" w:rsidR="00280A92" w:rsidRDefault="00280A92" w:rsidP="005941BC">
      <w:pPr>
        <w:pStyle w:val="Brdtext"/>
        <w:rPr>
          <w:rFonts w:ascii="Times New Roman" w:hAnsi="Times New Roman" w:cs="Times New Roman"/>
          <w:sz w:val="24"/>
          <w:szCs w:val="32"/>
        </w:rPr>
      </w:pPr>
    </w:p>
    <w:p w14:paraId="0D18007B" w14:textId="6CD734BD" w:rsidR="00280A92" w:rsidRDefault="00280A92" w:rsidP="005941BC">
      <w:pPr>
        <w:pStyle w:val="Brdtext"/>
        <w:rPr>
          <w:rFonts w:ascii="Times New Roman" w:hAnsi="Times New Roman" w:cs="Times New Roman"/>
          <w:sz w:val="24"/>
          <w:szCs w:val="32"/>
        </w:rPr>
      </w:pPr>
    </w:p>
    <w:p w14:paraId="170F307F" w14:textId="3CC4391A" w:rsidR="00280A92" w:rsidRDefault="00280A92" w:rsidP="005941BC">
      <w:pPr>
        <w:pStyle w:val="Brdtext"/>
        <w:rPr>
          <w:rFonts w:ascii="Times New Roman" w:hAnsi="Times New Roman" w:cs="Times New Roman"/>
          <w:sz w:val="24"/>
          <w:szCs w:val="32"/>
        </w:rPr>
      </w:pPr>
    </w:p>
    <w:p w14:paraId="4ECF606E" w14:textId="04B32877" w:rsidR="00280A92" w:rsidRDefault="00280A92" w:rsidP="005941BC">
      <w:pPr>
        <w:pStyle w:val="Brdtext"/>
        <w:rPr>
          <w:rFonts w:ascii="Times New Roman" w:hAnsi="Times New Roman" w:cs="Times New Roman"/>
          <w:sz w:val="24"/>
          <w:szCs w:val="32"/>
        </w:rPr>
      </w:pPr>
    </w:p>
    <w:p w14:paraId="6824222A" w14:textId="4D3F834B" w:rsidR="00280A92" w:rsidRDefault="00280A92" w:rsidP="005941BC">
      <w:pPr>
        <w:pStyle w:val="Brdtext"/>
        <w:rPr>
          <w:rFonts w:ascii="Times New Roman" w:hAnsi="Times New Roman" w:cs="Times New Roman"/>
          <w:sz w:val="24"/>
          <w:szCs w:val="32"/>
        </w:rPr>
      </w:pPr>
    </w:p>
    <w:p w14:paraId="189CAC84" w14:textId="4D92F661" w:rsidR="00280A92" w:rsidRDefault="00280A92" w:rsidP="005941BC">
      <w:pPr>
        <w:pStyle w:val="Brdtext"/>
        <w:rPr>
          <w:rFonts w:ascii="Times New Roman" w:hAnsi="Times New Roman" w:cs="Times New Roman"/>
          <w:sz w:val="24"/>
          <w:szCs w:val="32"/>
        </w:rPr>
      </w:pPr>
    </w:p>
    <w:p w14:paraId="1A02CA72" w14:textId="781D3DC5" w:rsidR="00280A92" w:rsidRDefault="00280A92" w:rsidP="005941BC">
      <w:pPr>
        <w:pStyle w:val="Brdtext"/>
        <w:rPr>
          <w:rFonts w:ascii="Times New Roman" w:hAnsi="Times New Roman" w:cs="Times New Roman"/>
          <w:sz w:val="24"/>
          <w:szCs w:val="32"/>
        </w:rPr>
      </w:pPr>
    </w:p>
    <w:p w14:paraId="14D79DEA" w14:textId="2ED1CA7D" w:rsidR="00280A92" w:rsidRDefault="00280A92" w:rsidP="005941BC">
      <w:pPr>
        <w:pStyle w:val="Brdtext"/>
        <w:rPr>
          <w:rFonts w:ascii="Times New Roman" w:hAnsi="Times New Roman" w:cs="Times New Roman"/>
          <w:sz w:val="24"/>
          <w:szCs w:val="32"/>
        </w:rPr>
      </w:pPr>
    </w:p>
    <w:p w14:paraId="4151E4E4" w14:textId="7DC6E39A" w:rsidR="00280A92" w:rsidRDefault="00280A92" w:rsidP="005941BC">
      <w:pPr>
        <w:pStyle w:val="Brdtext"/>
        <w:rPr>
          <w:rFonts w:ascii="Times New Roman" w:hAnsi="Times New Roman" w:cs="Times New Roman"/>
          <w:sz w:val="24"/>
          <w:szCs w:val="32"/>
        </w:rPr>
      </w:pPr>
    </w:p>
    <w:p w14:paraId="521696E9" w14:textId="47A84E2C" w:rsidR="00280A92" w:rsidRDefault="00280A92" w:rsidP="005941BC">
      <w:pPr>
        <w:pStyle w:val="Brdtext"/>
        <w:rPr>
          <w:rFonts w:ascii="Times New Roman" w:hAnsi="Times New Roman" w:cs="Times New Roman"/>
          <w:sz w:val="24"/>
          <w:szCs w:val="32"/>
        </w:rPr>
      </w:pPr>
    </w:p>
    <w:p w14:paraId="1ECBCC8C" w14:textId="0B72D32E" w:rsidR="00280A92" w:rsidRDefault="00280A92" w:rsidP="005941BC">
      <w:pPr>
        <w:pStyle w:val="Brdtext"/>
        <w:rPr>
          <w:rFonts w:ascii="Times New Roman" w:hAnsi="Times New Roman" w:cs="Times New Roman"/>
          <w:sz w:val="24"/>
          <w:szCs w:val="32"/>
        </w:rPr>
      </w:pPr>
    </w:p>
    <w:p w14:paraId="4F1C47A7" w14:textId="0AF5B780" w:rsidR="00280A92" w:rsidRDefault="00280A92" w:rsidP="005941BC">
      <w:pPr>
        <w:pStyle w:val="Brdtext"/>
        <w:rPr>
          <w:rFonts w:ascii="Times New Roman" w:hAnsi="Times New Roman" w:cs="Times New Roman"/>
          <w:sz w:val="24"/>
          <w:szCs w:val="32"/>
        </w:rPr>
      </w:pPr>
    </w:p>
    <w:p w14:paraId="0F8D5736" w14:textId="3C575E73" w:rsidR="00280A92" w:rsidRDefault="00280A92" w:rsidP="005941BC">
      <w:pPr>
        <w:pStyle w:val="Brdtext"/>
        <w:rPr>
          <w:rFonts w:ascii="Times New Roman" w:hAnsi="Times New Roman" w:cs="Times New Roman"/>
          <w:sz w:val="24"/>
          <w:szCs w:val="32"/>
        </w:rPr>
      </w:pPr>
    </w:p>
    <w:p w14:paraId="7ECF4594" w14:textId="70AD3CDE" w:rsidR="00280A92" w:rsidRDefault="00280A92" w:rsidP="005941BC">
      <w:pPr>
        <w:pStyle w:val="Brdtext"/>
        <w:rPr>
          <w:rFonts w:ascii="Times New Roman" w:hAnsi="Times New Roman" w:cs="Times New Roman"/>
          <w:sz w:val="24"/>
          <w:szCs w:val="32"/>
        </w:rPr>
      </w:pPr>
    </w:p>
    <w:p w14:paraId="41050576" w14:textId="78AF6099" w:rsidR="00280A92" w:rsidRDefault="00280A92" w:rsidP="005941BC">
      <w:pPr>
        <w:pStyle w:val="Brdtext"/>
        <w:rPr>
          <w:rFonts w:ascii="Times New Roman" w:hAnsi="Times New Roman" w:cs="Times New Roman"/>
          <w:sz w:val="24"/>
          <w:szCs w:val="32"/>
        </w:rPr>
      </w:pPr>
    </w:p>
    <w:p w14:paraId="7B19BA86" w14:textId="2515AB14" w:rsidR="00280A92" w:rsidRDefault="00280A92" w:rsidP="005941BC">
      <w:pPr>
        <w:pStyle w:val="Brdtext"/>
        <w:rPr>
          <w:rFonts w:ascii="Times New Roman" w:hAnsi="Times New Roman" w:cs="Times New Roman"/>
          <w:sz w:val="24"/>
          <w:szCs w:val="32"/>
        </w:rPr>
      </w:pPr>
    </w:p>
    <w:p w14:paraId="4B50F69B" w14:textId="7C117810" w:rsidR="00280A92" w:rsidRDefault="00280A92" w:rsidP="005941BC">
      <w:pPr>
        <w:pStyle w:val="Brdtext"/>
        <w:rPr>
          <w:rFonts w:ascii="Times New Roman" w:hAnsi="Times New Roman" w:cs="Times New Roman"/>
          <w:sz w:val="24"/>
          <w:szCs w:val="32"/>
        </w:rPr>
      </w:pPr>
    </w:p>
    <w:p w14:paraId="45380343" w14:textId="10E1E826" w:rsidR="00280A92" w:rsidRDefault="00280A92" w:rsidP="005941BC">
      <w:pPr>
        <w:pStyle w:val="Brdtext"/>
        <w:rPr>
          <w:rFonts w:ascii="Times New Roman" w:hAnsi="Times New Roman" w:cs="Times New Roman"/>
          <w:sz w:val="24"/>
          <w:szCs w:val="32"/>
        </w:rPr>
      </w:pPr>
    </w:p>
    <w:p w14:paraId="4593C63B" w14:textId="5128A9C3" w:rsidR="00280A92" w:rsidRDefault="00280A92" w:rsidP="005941BC">
      <w:pPr>
        <w:pStyle w:val="Brdtext"/>
        <w:rPr>
          <w:rFonts w:ascii="Times New Roman" w:hAnsi="Times New Roman" w:cs="Times New Roman"/>
          <w:sz w:val="24"/>
          <w:szCs w:val="32"/>
        </w:rPr>
      </w:pPr>
    </w:p>
    <w:p w14:paraId="20058000" w14:textId="0E0C3188" w:rsidR="00280A92" w:rsidRDefault="00280A92" w:rsidP="005941BC">
      <w:pPr>
        <w:pStyle w:val="Brdtext"/>
        <w:rPr>
          <w:rFonts w:ascii="Times New Roman" w:hAnsi="Times New Roman" w:cs="Times New Roman"/>
          <w:sz w:val="24"/>
          <w:szCs w:val="32"/>
        </w:rPr>
      </w:pPr>
    </w:p>
    <w:p w14:paraId="04D4E45C" w14:textId="76494881" w:rsidR="00280A92" w:rsidRDefault="00280A92" w:rsidP="005941BC">
      <w:pPr>
        <w:pStyle w:val="Brdtext"/>
        <w:rPr>
          <w:rFonts w:ascii="Times New Roman" w:hAnsi="Times New Roman" w:cs="Times New Roman"/>
          <w:sz w:val="24"/>
          <w:szCs w:val="32"/>
        </w:rPr>
      </w:pPr>
    </w:p>
    <w:p w14:paraId="746F67B5" w14:textId="70EA8BDA" w:rsidR="00280A92" w:rsidRDefault="00280A92" w:rsidP="005941BC">
      <w:pPr>
        <w:pStyle w:val="Brdtext"/>
        <w:rPr>
          <w:rFonts w:ascii="Times New Roman" w:hAnsi="Times New Roman" w:cs="Times New Roman"/>
          <w:sz w:val="24"/>
          <w:szCs w:val="32"/>
        </w:rPr>
      </w:pPr>
    </w:p>
    <w:p w14:paraId="71042932" w14:textId="47AD5EDF" w:rsidR="00280A92" w:rsidRDefault="00280A92" w:rsidP="005941BC">
      <w:pPr>
        <w:pStyle w:val="Brdtext"/>
        <w:rPr>
          <w:rFonts w:ascii="Times New Roman" w:hAnsi="Times New Roman" w:cs="Times New Roman"/>
          <w:sz w:val="24"/>
          <w:szCs w:val="32"/>
        </w:rPr>
      </w:pPr>
    </w:p>
    <w:p w14:paraId="611D66A7" w14:textId="3FF8061C" w:rsidR="00280A92" w:rsidRDefault="00280A92" w:rsidP="005941BC">
      <w:pPr>
        <w:pStyle w:val="Brdtext"/>
        <w:rPr>
          <w:rFonts w:ascii="Times New Roman" w:hAnsi="Times New Roman" w:cs="Times New Roman"/>
          <w:sz w:val="24"/>
          <w:szCs w:val="32"/>
        </w:rPr>
      </w:pPr>
    </w:p>
    <w:p w14:paraId="290F3A2A" w14:textId="77777777" w:rsidR="00280A92" w:rsidRDefault="00280A92" w:rsidP="005941BC">
      <w:pPr>
        <w:pStyle w:val="Brdtext"/>
        <w:rPr>
          <w:rFonts w:ascii="Times New Roman" w:hAnsi="Times New Roman" w:cs="Times New Roman"/>
          <w:sz w:val="24"/>
          <w:szCs w:val="32"/>
        </w:rPr>
      </w:pPr>
    </w:p>
    <w:p w14:paraId="107BAF8D" w14:textId="672D0334" w:rsidR="0081031C" w:rsidRPr="00280A92" w:rsidRDefault="00707299" w:rsidP="00280A92">
      <w:pPr>
        <w:pStyle w:val="Brdtext"/>
      </w:pPr>
      <w:r w:rsidRPr="00280A92">
        <w:t>Utarbetat av</w:t>
      </w:r>
      <w:r w:rsidR="00350CC4" w:rsidRPr="00280A92">
        <w:t xml:space="preserve"> </w:t>
      </w:r>
      <w:r w:rsidRPr="00280A92">
        <w:t>e</w:t>
      </w:r>
      <w:r w:rsidR="0081031C" w:rsidRPr="00280A92">
        <w:t>levhälsoteamet vid Karlstad</w:t>
      </w:r>
      <w:r w:rsidR="008D2E0C" w:rsidRPr="00280A92">
        <w:t xml:space="preserve"> Fria Läroverk.</w:t>
      </w:r>
    </w:p>
    <w:p w14:paraId="0885C949" w14:textId="77777777" w:rsidR="005941BC" w:rsidRPr="00280A92" w:rsidRDefault="005941BC" w:rsidP="00280A92">
      <w:pPr>
        <w:pStyle w:val="Brdtext"/>
      </w:pPr>
    </w:p>
    <w:p w14:paraId="5F36B0EA" w14:textId="3646E537" w:rsidR="005941BC" w:rsidRPr="00280A92" w:rsidRDefault="00707299" w:rsidP="00280A92">
      <w:pPr>
        <w:pStyle w:val="Brdtext"/>
      </w:pPr>
      <w:r w:rsidRPr="00280A92">
        <w:t>Ansvarig för likabehandlingsplanen: r</w:t>
      </w:r>
      <w:r w:rsidR="005941BC" w:rsidRPr="00280A92">
        <w:t>ektor Johanna Nordkvist</w:t>
      </w:r>
      <w:r w:rsidR="008D2E0C" w:rsidRPr="00280A92">
        <w:t>.</w:t>
      </w:r>
    </w:p>
    <w:sectPr w:rsidR="005941BC" w:rsidRPr="00280A92" w:rsidSect="00BB4517">
      <w:headerReference w:type="default" r:id="rId12"/>
      <w:headerReference w:type="first" r:id="rId13"/>
      <w:footerReference w:type="first" r:id="rId14"/>
      <w:pgSz w:w="11906" w:h="16838"/>
      <w:pgMar w:top="2835"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94105" w14:textId="77777777" w:rsidR="00BF580D" w:rsidRDefault="00BF580D" w:rsidP="00694F18">
      <w:pPr>
        <w:spacing w:after="0" w:line="240" w:lineRule="auto"/>
      </w:pPr>
      <w:r>
        <w:separator/>
      </w:r>
    </w:p>
    <w:p w14:paraId="00802008" w14:textId="77777777" w:rsidR="00BF580D" w:rsidRDefault="00BF580D"/>
  </w:endnote>
  <w:endnote w:type="continuationSeparator" w:id="0">
    <w:p w14:paraId="5B2093CD" w14:textId="77777777" w:rsidR="00BF580D" w:rsidRDefault="00BF580D" w:rsidP="00694F18">
      <w:pPr>
        <w:spacing w:after="0" w:line="240" w:lineRule="auto"/>
      </w:pPr>
      <w:r>
        <w:continuationSeparator/>
      </w:r>
    </w:p>
    <w:p w14:paraId="0BD2FB1D" w14:textId="77777777" w:rsidR="00BF580D" w:rsidRDefault="00BF58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doni MT">
    <w:charset w:val="00"/>
    <w:family w:val="roman"/>
    <w:pitch w:val="variable"/>
    <w:sig w:usb0="00000003" w:usb1="00000000" w:usb2="00000000" w:usb3="00000000" w:csb0="00000001" w:csb1="00000000"/>
  </w:font>
  <w:font w:name="Bauer Bodoni Std">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3D08B" w14:textId="77777777" w:rsidR="009F013E" w:rsidRDefault="009F013E"/>
  <w:p w14:paraId="644449DF" w14:textId="77777777" w:rsidR="009F2F0E" w:rsidRDefault="00CB28B4">
    <w:r>
      <w:rPr>
        <w:noProof/>
        <w:sz w:val="16"/>
        <w:szCs w:val="16"/>
      </w:rPr>
      <w:drawing>
        <wp:anchor distT="0" distB="0" distL="114300" distR="114300" simplePos="0" relativeHeight="251660288" behindDoc="0" locked="0" layoutInCell="1" allowOverlap="1" wp14:anchorId="7BBEBE88" wp14:editId="5FA061EA">
          <wp:simplePos x="0" y="0"/>
          <wp:positionH relativeFrom="column">
            <wp:posOffset>4656455</wp:posOffset>
          </wp:positionH>
          <wp:positionV relativeFrom="paragraph">
            <wp:posOffset>255913</wp:posOffset>
          </wp:positionV>
          <wp:extent cx="102870" cy="102870"/>
          <wp:effectExtent l="0" t="0" r="0" b="0"/>
          <wp:wrapNone/>
          <wp:docPr id="69" name="Bildobjekt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FRIA_Instagram_Word.png"/>
                  <pic:cNvPicPr/>
                </pic:nvPicPr>
                <pic:blipFill>
                  <a:blip r:embed="rId1">
                    <a:extLst>
                      <a:ext uri="{28A0092B-C50C-407E-A947-70E740481C1C}">
                        <a14:useLocalDpi xmlns:a14="http://schemas.microsoft.com/office/drawing/2010/main" val="0"/>
                      </a:ext>
                    </a:extLst>
                  </a:blip>
                  <a:stretch>
                    <a:fillRect/>
                  </a:stretch>
                </pic:blipFill>
                <pic:spPr>
                  <a:xfrm>
                    <a:off x="0" y="0"/>
                    <a:ext cx="102870" cy="102870"/>
                  </a:xfrm>
                  <a:prstGeom prst="rect">
                    <a:avLst/>
                  </a:prstGeom>
                </pic:spPr>
              </pic:pic>
            </a:graphicData>
          </a:graphic>
        </wp:anchor>
      </w:drawing>
    </w:r>
  </w:p>
  <w:tbl>
    <w:tblPr>
      <w:tblStyle w:val="Tabellrutnt"/>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14"/>
      <w:gridCol w:w="1982"/>
      <w:gridCol w:w="1983"/>
      <w:gridCol w:w="1983"/>
    </w:tblGrid>
    <w:tr w:rsidR="0065091B" w14:paraId="3AD975C0" w14:textId="77777777" w:rsidTr="0003656D">
      <w:tc>
        <w:tcPr>
          <w:tcW w:w="2547" w:type="dxa"/>
        </w:tcPr>
        <w:p w14:paraId="2AD2E700" w14:textId="77777777" w:rsidR="0065091B" w:rsidRPr="0065091B" w:rsidRDefault="0065091B" w:rsidP="0065091B">
          <w:pPr>
            <w:rPr>
              <w:rFonts w:ascii="Bodoni MT" w:hAnsi="Bodoni MT"/>
              <w:sz w:val="24"/>
              <w:szCs w:val="24"/>
            </w:rPr>
          </w:pPr>
          <w:r w:rsidRPr="0065091B">
            <w:rPr>
              <w:rFonts w:ascii="Bodoni MT" w:hAnsi="Bodoni MT"/>
              <w:color w:val="000000" w:themeColor="text1"/>
              <w:kern w:val="24"/>
              <w:sz w:val="18"/>
              <w:szCs w:val="18"/>
            </w:rPr>
            <w:t>KARLSTAD Fria Läroverk</w:t>
          </w:r>
        </w:p>
      </w:tc>
      <w:tc>
        <w:tcPr>
          <w:tcW w:w="714" w:type="dxa"/>
        </w:tcPr>
        <w:p w14:paraId="77F4AF8E" w14:textId="77777777" w:rsidR="0065091B" w:rsidRDefault="0065091B" w:rsidP="0065091B">
          <w:pPr>
            <w:pStyle w:val="Sidfot"/>
            <w:ind w:right="-1419"/>
          </w:pPr>
        </w:p>
      </w:tc>
      <w:tc>
        <w:tcPr>
          <w:tcW w:w="1982" w:type="dxa"/>
        </w:tcPr>
        <w:p w14:paraId="00FFE283" w14:textId="77777777" w:rsidR="0065091B" w:rsidRPr="0065091B" w:rsidRDefault="0065091B" w:rsidP="0065091B">
          <w:pPr>
            <w:pStyle w:val="Sidfot"/>
            <w:ind w:right="-1419"/>
            <w:rPr>
              <w:sz w:val="16"/>
              <w:szCs w:val="16"/>
            </w:rPr>
          </w:pPr>
          <w:proofErr w:type="spellStart"/>
          <w:r w:rsidRPr="0065091B">
            <w:rPr>
              <w:rStyle w:val="AdresssidfotChar"/>
            </w:rPr>
            <w:t>Orrholmsgatan</w:t>
          </w:r>
          <w:proofErr w:type="spellEnd"/>
          <w:r w:rsidRPr="0065091B">
            <w:rPr>
              <w:sz w:val="16"/>
              <w:szCs w:val="16"/>
            </w:rPr>
            <w:t xml:space="preserve"> 4</w:t>
          </w:r>
        </w:p>
      </w:tc>
      <w:tc>
        <w:tcPr>
          <w:tcW w:w="1983" w:type="dxa"/>
        </w:tcPr>
        <w:p w14:paraId="73A15BE2" w14:textId="77777777" w:rsidR="0065091B" w:rsidRPr="0065091B" w:rsidRDefault="0065091B" w:rsidP="00A913D3">
          <w:pPr>
            <w:pStyle w:val="Adresssidfot"/>
          </w:pPr>
          <w:r w:rsidRPr="0065091B">
            <w:t>072-159 23 64</w:t>
          </w:r>
        </w:p>
      </w:tc>
      <w:tc>
        <w:tcPr>
          <w:tcW w:w="1983" w:type="dxa"/>
        </w:tcPr>
        <w:p w14:paraId="104ED1F6" w14:textId="77777777" w:rsidR="0065091B" w:rsidRPr="0065091B" w:rsidRDefault="00CB28B4" w:rsidP="0065091B">
          <w:pPr>
            <w:pStyle w:val="Adresssidfot"/>
          </w:pPr>
          <w:r>
            <w:rPr>
              <w:noProof/>
            </w:rPr>
            <w:drawing>
              <wp:anchor distT="0" distB="0" distL="114300" distR="114300" simplePos="0" relativeHeight="251661312" behindDoc="0" locked="0" layoutInCell="1" allowOverlap="1" wp14:anchorId="425BEC5E" wp14:editId="5B879728">
                <wp:simplePos x="0" y="0"/>
                <wp:positionH relativeFrom="column">
                  <wp:posOffset>0</wp:posOffset>
                </wp:positionH>
                <wp:positionV relativeFrom="paragraph">
                  <wp:posOffset>138438</wp:posOffset>
                </wp:positionV>
                <wp:extent cx="107315" cy="107315"/>
                <wp:effectExtent l="0" t="0" r="6985" b="6985"/>
                <wp:wrapNone/>
                <wp:docPr id="68" name="Bildobjekt 68" descr="En bild som visar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FRIA_Facebook_Word.png"/>
                        <pic:cNvPicPr/>
                      </pic:nvPicPr>
                      <pic:blipFill>
                        <a:blip r:embed="rId2">
                          <a:extLst>
                            <a:ext uri="{28A0092B-C50C-407E-A947-70E740481C1C}">
                              <a14:useLocalDpi xmlns:a14="http://schemas.microsoft.com/office/drawing/2010/main" val="0"/>
                            </a:ext>
                          </a:extLst>
                        </a:blip>
                        <a:stretch>
                          <a:fillRect/>
                        </a:stretch>
                      </pic:blipFill>
                      <pic:spPr>
                        <a:xfrm>
                          <a:off x="0" y="0"/>
                          <a:ext cx="107315" cy="107315"/>
                        </a:xfrm>
                        <a:prstGeom prst="rect">
                          <a:avLst/>
                        </a:prstGeom>
                      </pic:spPr>
                    </pic:pic>
                  </a:graphicData>
                </a:graphic>
                <wp14:sizeRelH relativeFrom="page">
                  <wp14:pctWidth>0</wp14:pctWidth>
                </wp14:sizeRelH>
                <wp14:sizeRelV relativeFrom="page">
                  <wp14:pctHeight>0</wp14:pctHeight>
                </wp14:sizeRelV>
              </wp:anchor>
            </w:drawing>
          </w:r>
          <w:r w:rsidR="000A6FD3">
            <w:t xml:space="preserve">     </w:t>
          </w:r>
          <w:r w:rsidR="0065091B">
            <w:t xml:space="preserve"> friakarlstad</w:t>
          </w:r>
        </w:p>
      </w:tc>
    </w:tr>
    <w:tr w:rsidR="0065091B" w14:paraId="35C6C1A9" w14:textId="77777777" w:rsidTr="0003656D">
      <w:tc>
        <w:tcPr>
          <w:tcW w:w="2547" w:type="dxa"/>
        </w:tcPr>
        <w:p w14:paraId="4387271C" w14:textId="77777777" w:rsidR="0065091B" w:rsidRDefault="0065091B" w:rsidP="0065091B">
          <w:pPr>
            <w:pStyle w:val="Adresssidfot"/>
          </w:pPr>
          <w:r>
            <w:t>laroverken.se/karlstad</w:t>
          </w:r>
        </w:p>
      </w:tc>
      <w:tc>
        <w:tcPr>
          <w:tcW w:w="714" w:type="dxa"/>
        </w:tcPr>
        <w:p w14:paraId="32F42747" w14:textId="77777777" w:rsidR="0065091B" w:rsidRDefault="0065091B" w:rsidP="0065091B">
          <w:pPr>
            <w:pStyle w:val="Sidfot"/>
            <w:ind w:right="-1419"/>
          </w:pPr>
        </w:p>
      </w:tc>
      <w:tc>
        <w:tcPr>
          <w:tcW w:w="1982" w:type="dxa"/>
        </w:tcPr>
        <w:p w14:paraId="5B939AEB" w14:textId="77777777" w:rsidR="0065091B" w:rsidRPr="0065091B" w:rsidRDefault="0065091B" w:rsidP="00A913D3">
          <w:pPr>
            <w:pStyle w:val="Adresssidfot"/>
          </w:pPr>
          <w:r w:rsidRPr="0065091B">
            <w:t>652 15 Karlstad</w:t>
          </w:r>
        </w:p>
      </w:tc>
      <w:tc>
        <w:tcPr>
          <w:tcW w:w="1983" w:type="dxa"/>
        </w:tcPr>
        <w:p w14:paraId="48AB1831" w14:textId="77777777" w:rsidR="0065091B" w:rsidRPr="0065091B" w:rsidRDefault="0065091B" w:rsidP="00A913D3">
          <w:pPr>
            <w:pStyle w:val="Adresssidfot"/>
          </w:pPr>
          <w:r w:rsidRPr="0065091B">
            <w:t>karlstad@laroverken.se</w:t>
          </w:r>
        </w:p>
      </w:tc>
      <w:tc>
        <w:tcPr>
          <w:tcW w:w="1983" w:type="dxa"/>
        </w:tcPr>
        <w:p w14:paraId="66CBDC13" w14:textId="77777777" w:rsidR="0065091B" w:rsidRPr="0065091B" w:rsidRDefault="0065091B" w:rsidP="0065091B">
          <w:pPr>
            <w:pStyle w:val="Sidfot"/>
            <w:ind w:right="-1419"/>
            <w:rPr>
              <w:sz w:val="16"/>
              <w:szCs w:val="16"/>
            </w:rPr>
          </w:pPr>
          <w:r>
            <w:rPr>
              <w:sz w:val="16"/>
              <w:szCs w:val="16"/>
            </w:rPr>
            <w:t xml:space="preserve"> </w:t>
          </w:r>
          <w:r w:rsidR="000A6FD3">
            <w:rPr>
              <w:sz w:val="16"/>
              <w:szCs w:val="16"/>
            </w:rPr>
            <w:t xml:space="preserve">    </w:t>
          </w:r>
          <w:r w:rsidRPr="0065091B">
            <w:rPr>
              <w:rStyle w:val="AdresssidfotChar"/>
            </w:rPr>
            <w:t>friakarlstad</w:t>
          </w:r>
        </w:p>
      </w:tc>
    </w:tr>
  </w:tbl>
  <w:p w14:paraId="2500346E" w14:textId="77777777" w:rsidR="0065091B" w:rsidRDefault="0065091B" w:rsidP="0065091B">
    <w:pPr>
      <w:pStyle w:val="Sidfot"/>
      <w:ind w:right="-141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9827A" w14:textId="77777777" w:rsidR="00BF580D" w:rsidRDefault="00BF580D" w:rsidP="00694F18">
      <w:pPr>
        <w:spacing w:after="0" w:line="240" w:lineRule="auto"/>
      </w:pPr>
      <w:r>
        <w:separator/>
      </w:r>
    </w:p>
    <w:p w14:paraId="408F40E3" w14:textId="77777777" w:rsidR="00BF580D" w:rsidRDefault="00BF580D"/>
  </w:footnote>
  <w:footnote w:type="continuationSeparator" w:id="0">
    <w:p w14:paraId="20E69DDE" w14:textId="77777777" w:rsidR="00BF580D" w:rsidRDefault="00BF580D" w:rsidP="00694F18">
      <w:pPr>
        <w:spacing w:after="0" w:line="240" w:lineRule="auto"/>
      </w:pPr>
      <w:r>
        <w:continuationSeparator/>
      </w:r>
    </w:p>
    <w:p w14:paraId="4A430698" w14:textId="77777777" w:rsidR="00BF580D" w:rsidRDefault="00BF58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D81C9" w14:textId="77777777" w:rsidR="0003656D" w:rsidRDefault="00F16CEA" w:rsidP="0065091B">
    <w:pPr>
      <w:pStyle w:val="Sidhuvud"/>
      <w:ind w:right="-1419"/>
      <w:jc w:val="right"/>
    </w:pPr>
    <w:r>
      <w:rPr>
        <w:noProof/>
      </w:rPr>
      <w:drawing>
        <wp:anchor distT="0" distB="0" distL="114300" distR="114300" simplePos="0" relativeHeight="251659264" behindDoc="0" locked="0" layoutInCell="1" allowOverlap="1" wp14:anchorId="05AA2E7C" wp14:editId="6CC60D5B">
          <wp:simplePos x="0" y="0"/>
          <wp:positionH relativeFrom="column">
            <wp:posOffset>-432435</wp:posOffset>
          </wp:positionH>
          <wp:positionV relativeFrom="paragraph">
            <wp:posOffset>197485</wp:posOffset>
          </wp:positionV>
          <wp:extent cx="1324800" cy="475200"/>
          <wp:effectExtent l="0" t="0" r="8890" b="1270"/>
          <wp:wrapNone/>
          <wp:docPr id="72" name="Bildobjekt 72" descr="En bild som visar tecken, utomhus, objekt, trä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4.png"/>
                  <pic:cNvPicPr/>
                </pic:nvPicPr>
                <pic:blipFill>
                  <a:blip r:embed="rId1">
                    <a:extLst>
                      <a:ext uri="{28A0092B-C50C-407E-A947-70E740481C1C}">
                        <a14:useLocalDpi xmlns:a14="http://schemas.microsoft.com/office/drawing/2010/main" val="0"/>
                      </a:ext>
                    </a:extLst>
                  </a:blip>
                  <a:stretch>
                    <a:fillRect/>
                  </a:stretch>
                </pic:blipFill>
                <pic:spPr>
                  <a:xfrm>
                    <a:off x="0" y="0"/>
                    <a:ext cx="1324800" cy="475200"/>
                  </a:xfrm>
                  <a:prstGeom prst="rect">
                    <a:avLst/>
                  </a:prstGeom>
                </pic:spPr>
              </pic:pic>
            </a:graphicData>
          </a:graphic>
          <wp14:sizeRelH relativeFrom="margin">
            <wp14:pctWidth>0</wp14:pctWidth>
          </wp14:sizeRelH>
          <wp14:sizeRelV relativeFrom="margin">
            <wp14:pctHeight>0</wp14:pctHeight>
          </wp14:sizeRelV>
        </wp:anchor>
      </w:drawing>
    </w:r>
  </w:p>
  <w:p w14:paraId="28E8D15D" w14:textId="77777777" w:rsidR="00694F18" w:rsidRPr="000A6FD3" w:rsidRDefault="00694F18" w:rsidP="00BB4517">
    <w:pPr>
      <w:pStyle w:val="Sidhuvud"/>
      <w:ind w:right="-1"/>
      <w:jc w:val="right"/>
      <w:rPr>
        <w:rFonts w:cs="Arial"/>
        <w:sz w:val="14"/>
        <w:szCs w:val="14"/>
      </w:rPr>
    </w:pPr>
    <w:r>
      <w:tab/>
    </w:r>
    <w:r>
      <w:tab/>
    </w:r>
    <w:sdt>
      <w:sdtPr>
        <w:rPr>
          <w:rFonts w:cs="Arial"/>
          <w:sz w:val="14"/>
          <w:szCs w:val="14"/>
        </w:rPr>
        <w:id w:val="-1325279626"/>
        <w:docPartObj>
          <w:docPartGallery w:val="Page Numbers (Top of Page)"/>
          <w:docPartUnique/>
        </w:docPartObj>
      </w:sdtPr>
      <w:sdtEndPr/>
      <w:sdtContent>
        <w:r w:rsidRPr="000A6FD3">
          <w:rPr>
            <w:rFonts w:cs="Arial"/>
            <w:sz w:val="14"/>
            <w:szCs w:val="14"/>
          </w:rPr>
          <w:t xml:space="preserve"> </w:t>
        </w:r>
        <w:r w:rsidRPr="000A6FD3">
          <w:rPr>
            <w:rFonts w:cs="Arial"/>
            <w:sz w:val="14"/>
            <w:szCs w:val="14"/>
          </w:rPr>
          <w:fldChar w:fldCharType="begin"/>
        </w:r>
        <w:r w:rsidRPr="000A6FD3">
          <w:rPr>
            <w:rFonts w:cs="Arial"/>
            <w:sz w:val="14"/>
            <w:szCs w:val="14"/>
          </w:rPr>
          <w:instrText>PAGE</w:instrText>
        </w:r>
        <w:r w:rsidRPr="000A6FD3">
          <w:rPr>
            <w:rFonts w:cs="Arial"/>
            <w:sz w:val="14"/>
            <w:szCs w:val="14"/>
          </w:rPr>
          <w:fldChar w:fldCharType="separate"/>
        </w:r>
        <w:r w:rsidRPr="000A6FD3">
          <w:rPr>
            <w:rFonts w:cs="Arial"/>
            <w:sz w:val="14"/>
            <w:szCs w:val="14"/>
          </w:rPr>
          <w:t>1</w:t>
        </w:r>
        <w:r w:rsidRPr="000A6FD3">
          <w:rPr>
            <w:rFonts w:cs="Arial"/>
            <w:sz w:val="14"/>
            <w:szCs w:val="14"/>
          </w:rPr>
          <w:fldChar w:fldCharType="end"/>
        </w:r>
        <w:r w:rsidRPr="000A6FD3">
          <w:rPr>
            <w:rFonts w:cs="Arial"/>
            <w:sz w:val="14"/>
            <w:szCs w:val="14"/>
          </w:rPr>
          <w:t xml:space="preserve"> (</w:t>
        </w:r>
        <w:r w:rsidRPr="000A6FD3">
          <w:rPr>
            <w:rFonts w:cs="Arial"/>
            <w:sz w:val="14"/>
            <w:szCs w:val="14"/>
          </w:rPr>
          <w:fldChar w:fldCharType="begin"/>
        </w:r>
        <w:r w:rsidRPr="000A6FD3">
          <w:rPr>
            <w:rFonts w:cs="Arial"/>
            <w:sz w:val="14"/>
            <w:szCs w:val="14"/>
          </w:rPr>
          <w:instrText>NUMPAGES</w:instrText>
        </w:r>
        <w:r w:rsidRPr="000A6FD3">
          <w:rPr>
            <w:rFonts w:cs="Arial"/>
            <w:sz w:val="14"/>
            <w:szCs w:val="14"/>
          </w:rPr>
          <w:fldChar w:fldCharType="separate"/>
        </w:r>
        <w:r w:rsidRPr="000A6FD3">
          <w:rPr>
            <w:rFonts w:cs="Arial"/>
            <w:sz w:val="14"/>
            <w:szCs w:val="14"/>
          </w:rPr>
          <w:t>1</w:t>
        </w:r>
        <w:r w:rsidRPr="000A6FD3">
          <w:rPr>
            <w:rFonts w:cs="Arial"/>
            <w:sz w:val="14"/>
            <w:szCs w:val="14"/>
          </w:rPr>
          <w:fldChar w:fldCharType="end"/>
        </w:r>
        <w:r w:rsidRPr="000A6FD3">
          <w:rPr>
            <w:rFonts w:cs="Arial"/>
            <w:sz w:val="14"/>
            <w:szCs w:val="14"/>
          </w:rPr>
          <w:t>)</w:t>
        </w:r>
      </w:sdtContent>
    </w:sdt>
  </w:p>
  <w:p w14:paraId="06B4B25B" w14:textId="77777777" w:rsidR="00694F18" w:rsidRDefault="00694F18" w:rsidP="0065091B">
    <w:pPr>
      <w:pStyle w:val="Sidhuvud"/>
      <w:ind w:right="-1419"/>
    </w:pPr>
  </w:p>
  <w:p w14:paraId="5D2B112B" w14:textId="77777777" w:rsidR="00694F18" w:rsidRDefault="00694F18" w:rsidP="0065091B">
    <w:pPr>
      <w:pStyle w:val="Sidhuvud"/>
      <w:ind w:right="-1419"/>
    </w:pPr>
  </w:p>
  <w:p w14:paraId="583E7CBB" w14:textId="77777777" w:rsidR="00694F18" w:rsidRDefault="00694F18" w:rsidP="0065091B">
    <w:pPr>
      <w:pStyle w:val="Sidhuvud"/>
      <w:ind w:right="-1419"/>
    </w:pPr>
  </w:p>
  <w:p w14:paraId="7043F12A" w14:textId="77777777" w:rsidR="00694F18" w:rsidRDefault="00694F18" w:rsidP="00694F18">
    <w:pPr>
      <w:pStyle w:val="Sidhuvud"/>
    </w:pPr>
  </w:p>
  <w:p w14:paraId="7987D349" w14:textId="77777777" w:rsidR="00694F18" w:rsidRDefault="0003656D" w:rsidP="0003656D">
    <w:pPr>
      <w:pStyle w:val="Sidhuvud"/>
      <w:tabs>
        <w:tab w:val="clear" w:pos="4536"/>
        <w:tab w:val="clear" w:pos="9072"/>
        <w:tab w:val="left" w:pos="2359"/>
      </w:tabs>
    </w:pPr>
    <w:r>
      <w:tab/>
    </w:r>
  </w:p>
  <w:p w14:paraId="6AC1A19C" w14:textId="77777777" w:rsidR="00694F18" w:rsidRDefault="00694F18">
    <w:pPr>
      <w:pStyle w:val="Sidhuvud"/>
    </w:pPr>
  </w:p>
  <w:p w14:paraId="38711CB1" w14:textId="77777777" w:rsidR="00E2666B" w:rsidRDefault="00E2666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87EE0" w14:textId="77777777" w:rsidR="0003656D" w:rsidRDefault="00F16CEA" w:rsidP="0065091B">
    <w:pPr>
      <w:pStyle w:val="Sidhuvud"/>
      <w:ind w:right="-1419"/>
      <w:jc w:val="right"/>
    </w:pPr>
    <w:r>
      <w:rPr>
        <w:noProof/>
      </w:rPr>
      <w:drawing>
        <wp:anchor distT="0" distB="0" distL="114300" distR="114300" simplePos="0" relativeHeight="251657215" behindDoc="0" locked="0" layoutInCell="1" allowOverlap="1" wp14:anchorId="04FB52C0" wp14:editId="38A23870">
          <wp:simplePos x="0" y="0"/>
          <wp:positionH relativeFrom="column">
            <wp:posOffset>-384810</wp:posOffset>
          </wp:positionH>
          <wp:positionV relativeFrom="paragraph">
            <wp:posOffset>197485</wp:posOffset>
          </wp:positionV>
          <wp:extent cx="1317600" cy="471600"/>
          <wp:effectExtent l="0" t="0" r="0" b="5080"/>
          <wp:wrapNone/>
          <wp:docPr id="71" name="Bildobjekt 71" descr="En bild som visar tecken, utomhus, objekt, trä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4.png"/>
                  <pic:cNvPicPr/>
                </pic:nvPicPr>
                <pic:blipFill>
                  <a:blip r:embed="rId1">
                    <a:extLst>
                      <a:ext uri="{28A0092B-C50C-407E-A947-70E740481C1C}">
                        <a14:useLocalDpi xmlns:a14="http://schemas.microsoft.com/office/drawing/2010/main" val="0"/>
                      </a:ext>
                    </a:extLst>
                  </a:blip>
                  <a:stretch>
                    <a:fillRect/>
                  </a:stretch>
                </pic:blipFill>
                <pic:spPr>
                  <a:xfrm>
                    <a:off x="0" y="0"/>
                    <a:ext cx="1317600" cy="471600"/>
                  </a:xfrm>
                  <a:prstGeom prst="rect">
                    <a:avLst/>
                  </a:prstGeom>
                </pic:spPr>
              </pic:pic>
            </a:graphicData>
          </a:graphic>
          <wp14:sizeRelH relativeFrom="margin">
            <wp14:pctWidth>0</wp14:pctWidth>
          </wp14:sizeRelH>
          <wp14:sizeRelV relativeFrom="margin">
            <wp14:pctHeight>0</wp14:pctHeight>
          </wp14:sizeRelV>
        </wp:anchor>
      </w:drawing>
    </w:r>
  </w:p>
  <w:p w14:paraId="4647F8A5" w14:textId="77777777" w:rsidR="00694F18" w:rsidRPr="000A6FD3" w:rsidRDefault="00694F18" w:rsidP="00BB4517">
    <w:pPr>
      <w:pStyle w:val="Sidhuvud"/>
      <w:ind w:right="-1"/>
      <w:jc w:val="right"/>
      <w:rPr>
        <w:rFonts w:cs="Arial"/>
        <w:sz w:val="14"/>
        <w:szCs w:val="14"/>
      </w:rPr>
    </w:pPr>
    <w:r w:rsidRPr="000A6FD3">
      <w:rPr>
        <w:sz w:val="14"/>
        <w:szCs w:val="14"/>
      </w:rPr>
      <w:tab/>
    </w:r>
    <w:r w:rsidRPr="000A6FD3">
      <w:rPr>
        <w:sz w:val="14"/>
        <w:szCs w:val="14"/>
      </w:rPr>
      <w:tab/>
    </w:r>
    <w:sdt>
      <w:sdtPr>
        <w:rPr>
          <w:rFonts w:cs="Arial"/>
          <w:sz w:val="14"/>
          <w:szCs w:val="14"/>
        </w:rPr>
        <w:id w:val="-877396494"/>
        <w:docPartObj>
          <w:docPartGallery w:val="Page Numbers (Top of Page)"/>
          <w:docPartUnique/>
        </w:docPartObj>
      </w:sdtPr>
      <w:sdtEndPr/>
      <w:sdtContent>
        <w:r w:rsidRPr="000A6FD3">
          <w:rPr>
            <w:rFonts w:cs="Arial"/>
            <w:sz w:val="14"/>
            <w:szCs w:val="14"/>
          </w:rPr>
          <w:t xml:space="preserve"> </w:t>
        </w:r>
        <w:r w:rsidRPr="000A6FD3">
          <w:rPr>
            <w:rFonts w:cs="Arial"/>
            <w:sz w:val="14"/>
            <w:szCs w:val="14"/>
          </w:rPr>
          <w:fldChar w:fldCharType="begin"/>
        </w:r>
        <w:r w:rsidRPr="000A6FD3">
          <w:rPr>
            <w:rFonts w:cs="Arial"/>
            <w:sz w:val="14"/>
            <w:szCs w:val="14"/>
          </w:rPr>
          <w:instrText>PAGE</w:instrText>
        </w:r>
        <w:r w:rsidRPr="000A6FD3">
          <w:rPr>
            <w:rFonts w:cs="Arial"/>
            <w:sz w:val="14"/>
            <w:szCs w:val="14"/>
          </w:rPr>
          <w:fldChar w:fldCharType="separate"/>
        </w:r>
        <w:r w:rsidRPr="000A6FD3">
          <w:rPr>
            <w:rFonts w:cs="Arial"/>
            <w:sz w:val="14"/>
            <w:szCs w:val="14"/>
          </w:rPr>
          <w:t>1</w:t>
        </w:r>
        <w:r w:rsidRPr="000A6FD3">
          <w:rPr>
            <w:rFonts w:cs="Arial"/>
            <w:sz w:val="14"/>
            <w:szCs w:val="14"/>
          </w:rPr>
          <w:fldChar w:fldCharType="end"/>
        </w:r>
        <w:r w:rsidRPr="000A6FD3">
          <w:rPr>
            <w:rFonts w:cs="Arial"/>
            <w:sz w:val="14"/>
            <w:szCs w:val="14"/>
          </w:rPr>
          <w:t xml:space="preserve"> (</w:t>
        </w:r>
        <w:r w:rsidRPr="000A6FD3">
          <w:rPr>
            <w:rFonts w:cs="Arial"/>
            <w:sz w:val="14"/>
            <w:szCs w:val="14"/>
          </w:rPr>
          <w:fldChar w:fldCharType="begin"/>
        </w:r>
        <w:r w:rsidRPr="000A6FD3">
          <w:rPr>
            <w:rFonts w:cs="Arial"/>
            <w:sz w:val="14"/>
            <w:szCs w:val="14"/>
          </w:rPr>
          <w:instrText>NUMPAGES</w:instrText>
        </w:r>
        <w:r w:rsidRPr="000A6FD3">
          <w:rPr>
            <w:rFonts w:cs="Arial"/>
            <w:sz w:val="14"/>
            <w:szCs w:val="14"/>
          </w:rPr>
          <w:fldChar w:fldCharType="separate"/>
        </w:r>
        <w:r w:rsidRPr="000A6FD3">
          <w:rPr>
            <w:rFonts w:cs="Arial"/>
            <w:sz w:val="14"/>
            <w:szCs w:val="14"/>
          </w:rPr>
          <w:t>1</w:t>
        </w:r>
        <w:r w:rsidRPr="000A6FD3">
          <w:rPr>
            <w:rFonts w:cs="Arial"/>
            <w:sz w:val="14"/>
            <w:szCs w:val="14"/>
          </w:rPr>
          <w:fldChar w:fldCharType="end"/>
        </w:r>
        <w:r w:rsidRPr="000A6FD3">
          <w:rPr>
            <w:rFonts w:cs="Arial"/>
            <w:sz w:val="14"/>
            <w:szCs w:val="14"/>
          </w:rPr>
          <w:t>)</w:t>
        </w:r>
      </w:sdtContent>
    </w:sdt>
  </w:p>
  <w:p w14:paraId="521A9E4B" w14:textId="77777777" w:rsidR="00694F18" w:rsidRDefault="00694F18" w:rsidP="0065091B">
    <w:pPr>
      <w:pStyle w:val="Sidhuvud"/>
      <w:ind w:right="-1419"/>
    </w:pPr>
  </w:p>
  <w:p w14:paraId="6237809B" w14:textId="77777777" w:rsidR="00694F18" w:rsidRDefault="00694F18" w:rsidP="0065091B">
    <w:pPr>
      <w:pStyle w:val="Sidhuvud"/>
      <w:ind w:right="-1419"/>
    </w:pPr>
  </w:p>
  <w:p w14:paraId="064DA097" w14:textId="77777777" w:rsidR="00694F18" w:rsidRDefault="00694F18" w:rsidP="0065091B">
    <w:pPr>
      <w:pStyle w:val="Sidhuvud"/>
      <w:ind w:right="-1419"/>
    </w:pPr>
  </w:p>
  <w:p w14:paraId="6B167202" w14:textId="77777777" w:rsidR="00694F18" w:rsidRDefault="00694F18" w:rsidP="0065091B">
    <w:pPr>
      <w:pStyle w:val="Sidhuvud"/>
      <w:ind w:right="-1561"/>
    </w:pPr>
  </w:p>
  <w:p w14:paraId="5720968F" w14:textId="77777777" w:rsidR="0065091B" w:rsidRDefault="0065091B" w:rsidP="0065091B">
    <w:pPr>
      <w:pStyle w:val="Sidhuvud"/>
      <w:ind w:right="-1561"/>
    </w:pPr>
  </w:p>
  <w:p w14:paraId="183CD214" w14:textId="77777777" w:rsidR="00F949CA" w:rsidRDefault="00F949CA"/>
  <w:p w14:paraId="6437817B" w14:textId="77777777" w:rsidR="00E2666B" w:rsidRDefault="00E2666B"/>
  <w:p w14:paraId="2D6CA4AE" w14:textId="77777777" w:rsidR="00E2666B" w:rsidRDefault="00E2666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0A3CC0B"/>
    <w:multiLevelType w:val="hybridMultilevel"/>
    <w:tmpl w:val="7240AE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546A0F"/>
    <w:multiLevelType w:val="hybridMultilevel"/>
    <w:tmpl w:val="0C42AC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95D4190"/>
    <w:multiLevelType w:val="hybridMultilevel"/>
    <w:tmpl w:val="E8104A4A"/>
    <w:lvl w:ilvl="0" w:tplc="041D0001">
      <w:start w:val="1"/>
      <w:numFmt w:val="bullet"/>
      <w:lvlText w:val=""/>
      <w:lvlJc w:val="left"/>
      <w:pPr>
        <w:ind w:left="836" w:hanging="360"/>
      </w:pPr>
      <w:rPr>
        <w:rFonts w:ascii="Symbol" w:hAnsi="Symbol" w:hint="default"/>
      </w:rPr>
    </w:lvl>
    <w:lvl w:ilvl="1" w:tplc="041D0003" w:tentative="1">
      <w:start w:val="1"/>
      <w:numFmt w:val="bullet"/>
      <w:lvlText w:val="o"/>
      <w:lvlJc w:val="left"/>
      <w:pPr>
        <w:ind w:left="1556" w:hanging="360"/>
      </w:pPr>
      <w:rPr>
        <w:rFonts w:ascii="Courier New" w:hAnsi="Courier New" w:cs="Courier New" w:hint="default"/>
      </w:rPr>
    </w:lvl>
    <w:lvl w:ilvl="2" w:tplc="041D0005" w:tentative="1">
      <w:start w:val="1"/>
      <w:numFmt w:val="bullet"/>
      <w:lvlText w:val=""/>
      <w:lvlJc w:val="left"/>
      <w:pPr>
        <w:ind w:left="2276" w:hanging="360"/>
      </w:pPr>
      <w:rPr>
        <w:rFonts w:ascii="Wingdings" w:hAnsi="Wingdings" w:hint="default"/>
      </w:rPr>
    </w:lvl>
    <w:lvl w:ilvl="3" w:tplc="041D0001" w:tentative="1">
      <w:start w:val="1"/>
      <w:numFmt w:val="bullet"/>
      <w:lvlText w:val=""/>
      <w:lvlJc w:val="left"/>
      <w:pPr>
        <w:ind w:left="2996" w:hanging="360"/>
      </w:pPr>
      <w:rPr>
        <w:rFonts w:ascii="Symbol" w:hAnsi="Symbol" w:hint="default"/>
      </w:rPr>
    </w:lvl>
    <w:lvl w:ilvl="4" w:tplc="041D0003" w:tentative="1">
      <w:start w:val="1"/>
      <w:numFmt w:val="bullet"/>
      <w:lvlText w:val="o"/>
      <w:lvlJc w:val="left"/>
      <w:pPr>
        <w:ind w:left="3716" w:hanging="360"/>
      </w:pPr>
      <w:rPr>
        <w:rFonts w:ascii="Courier New" w:hAnsi="Courier New" w:cs="Courier New" w:hint="default"/>
      </w:rPr>
    </w:lvl>
    <w:lvl w:ilvl="5" w:tplc="041D0005" w:tentative="1">
      <w:start w:val="1"/>
      <w:numFmt w:val="bullet"/>
      <w:lvlText w:val=""/>
      <w:lvlJc w:val="left"/>
      <w:pPr>
        <w:ind w:left="4436" w:hanging="360"/>
      </w:pPr>
      <w:rPr>
        <w:rFonts w:ascii="Wingdings" w:hAnsi="Wingdings" w:hint="default"/>
      </w:rPr>
    </w:lvl>
    <w:lvl w:ilvl="6" w:tplc="041D0001" w:tentative="1">
      <w:start w:val="1"/>
      <w:numFmt w:val="bullet"/>
      <w:lvlText w:val=""/>
      <w:lvlJc w:val="left"/>
      <w:pPr>
        <w:ind w:left="5156" w:hanging="360"/>
      </w:pPr>
      <w:rPr>
        <w:rFonts w:ascii="Symbol" w:hAnsi="Symbol" w:hint="default"/>
      </w:rPr>
    </w:lvl>
    <w:lvl w:ilvl="7" w:tplc="041D0003" w:tentative="1">
      <w:start w:val="1"/>
      <w:numFmt w:val="bullet"/>
      <w:lvlText w:val="o"/>
      <w:lvlJc w:val="left"/>
      <w:pPr>
        <w:ind w:left="5876" w:hanging="360"/>
      </w:pPr>
      <w:rPr>
        <w:rFonts w:ascii="Courier New" w:hAnsi="Courier New" w:cs="Courier New" w:hint="default"/>
      </w:rPr>
    </w:lvl>
    <w:lvl w:ilvl="8" w:tplc="041D0005" w:tentative="1">
      <w:start w:val="1"/>
      <w:numFmt w:val="bullet"/>
      <w:lvlText w:val=""/>
      <w:lvlJc w:val="left"/>
      <w:pPr>
        <w:ind w:left="6596" w:hanging="360"/>
      </w:pPr>
      <w:rPr>
        <w:rFonts w:ascii="Wingdings" w:hAnsi="Wingdings" w:hint="default"/>
      </w:rPr>
    </w:lvl>
  </w:abstractNum>
  <w:abstractNum w:abstractNumId="3" w15:restartNumberingAfterBreak="0">
    <w:nsid w:val="279B313B"/>
    <w:multiLevelType w:val="hybridMultilevel"/>
    <w:tmpl w:val="231A0E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8FA3007"/>
    <w:multiLevelType w:val="hybridMultilevel"/>
    <w:tmpl w:val="80DE42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96408CF"/>
    <w:multiLevelType w:val="hybridMultilevel"/>
    <w:tmpl w:val="251E656E"/>
    <w:lvl w:ilvl="0" w:tplc="041D0001">
      <w:start w:val="1"/>
      <w:numFmt w:val="bullet"/>
      <w:lvlText w:val=""/>
      <w:lvlJc w:val="left"/>
      <w:pPr>
        <w:ind w:left="836" w:hanging="360"/>
      </w:pPr>
      <w:rPr>
        <w:rFonts w:ascii="Symbol" w:hAnsi="Symbol" w:hint="default"/>
      </w:rPr>
    </w:lvl>
    <w:lvl w:ilvl="1" w:tplc="041D0003" w:tentative="1">
      <w:start w:val="1"/>
      <w:numFmt w:val="bullet"/>
      <w:lvlText w:val="o"/>
      <w:lvlJc w:val="left"/>
      <w:pPr>
        <w:ind w:left="1556" w:hanging="360"/>
      </w:pPr>
      <w:rPr>
        <w:rFonts w:ascii="Courier New" w:hAnsi="Courier New" w:cs="Courier New" w:hint="default"/>
      </w:rPr>
    </w:lvl>
    <w:lvl w:ilvl="2" w:tplc="041D0005" w:tentative="1">
      <w:start w:val="1"/>
      <w:numFmt w:val="bullet"/>
      <w:lvlText w:val=""/>
      <w:lvlJc w:val="left"/>
      <w:pPr>
        <w:ind w:left="2276" w:hanging="360"/>
      </w:pPr>
      <w:rPr>
        <w:rFonts w:ascii="Wingdings" w:hAnsi="Wingdings" w:hint="default"/>
      </w:rPr>
    </w:lvl>
    <w:lvl w:ilvl="3" w:tplc="041D0001" w:tentative="1">
      <w:start w:val="1"/>
      <w:numFmt w:val="bullet"/>
      <w:lvlText w:val=""/>
      <w:lvlJc w:val="left"/>
      <w:pPr>
        <w:ind w:left="2996" w:hanging="360"/>
      </w:pPr>
      <w:rPr>
        <w:rFonts w:ascii="Symbol" w:hAnsi="Symbol" w:hint="default"/>
      </w:rPr>
    </w:lvl>
    <w:lvl w:ilvl="4" w:tplc="041D0003" w:tentative="1">
      <w:start w:val="1"/>
      <w:numFmt w:val="bullet"/>
      <w:lvlText w:val="o"/>
      <w:lvlJc w:val="left"/>
      <w:pPr>
        <w:ind w:left="3716" w:hanging="360"/>
      </w:pPr>
      <w:rPr>
        <w:rFonts w:ascii="Courier New" w:hAnsi="Courier New" w:cs="Courier New" w:hint="default"/>
      </w:rPr>
    </w:lvl>
    <w:lvl w:ilvl="5" w:tplc="041D0005" w:tentative="1">
      <w:start w:val="1"/>
      <w:numFmt w:val="bullet"/>
      <w:lvlText w:val=""/>
      <w:lvlJc w:val="left"/>
      <w:pPr>
        <w:ind w:left="4436" w:hanging="360"/>
      </w:pPr>
      <w:rPr>
        <w:rFonts w:ascii="Wingdings" w:hAnsi="Wingdings" w:hint="default"/>
      </w:rPr>
    </w:lvl>
    <w:lvl w:ilvl="6" w:tplc="041D0001" w:tentative="1">
      <w:start w:val="1"/>
      <w:numFmt w:val="bullet"/>
      <w:lvlText w:val=""/>
      <w:lvlJc w:val="left"/>
      <w:pPr>
        <w:ind w:left="5156" w:hanging="360"/>
      </w:pPr>
      <w:rPr>
        <w:rFonts w:ascii="Symbol" w:hAnsi="Symbol" w:hint="default"/>
      </w:rPr>
    </w:lvl>
    <w:lvl w:ilvl="7" w:tplc="041D0003" w:tentative="1">
      <w:start w:val="1"/>
      <w:numFmt w:val="bullet"/>
      <w:lvlText w:val="o"/>
      <w:lvlJc w:val="left"/>
      <w:pPr>
        <w:ind w:left="5876" w:hanging="360"/>
      </w:pPr>
      <w:rPr>
        <w:rFonts w:ascii="Courier New" w:hAnsi="Courier New" w:cs="Courier New" w:hint="default"/>
      </w:rPr>
    </w:lvl>
    <w:lvl w:ilvl="8" w:tplc="041D0005" w:tentative="1">
      <w:start w:val="1"/>
      <w:numFmt w:val="bullet"/>
      <w:lvlText w:val=""/>
      <w:lvlJc w:val="left"/>
      <w:pPr>
        <w:ind w:left="6596" w:hanging="360"/>
      </w:pPr>
      <w:rPr>
        <w:rFonts w:ascii="Wingdings" w:hAnsi="Wingdings" w:hint="default"/>
      </w:rPr>
    </w:lvl>
  </w:abstractNum>
  <w:abstractNum w:abstractNumId="6" w15:restartNumberingAfterBreak="0">
    <w:nsid w:val="2A6B1417"/>
    <w:multiLevelType w:val="hybridMultilevel"/>
    <w:tmpl w:val="D2EE9D00"/>
    <w:lvl w:ilvl="0" w:tplc="041D0001">
      <w:start w:val="1"/>
      <w:numFmt w:val="bullet"/>
      <w:lvlText w:val=""/>
      <w:lvlJc w:val="left"/>
      <w:pPr>
        <w:ind w:left="836" w:hanging="360"/>
      </w:pPr>
      <w:rPr>
        <w:rFonts w:ascii="Symbol" w:hAnsi="Symbol" w:hint="default"/>
      </w:rPr>
    </w:lvl>
    <w:lvl w:ilvl="1" w:tplc="041D0003" w:tentative="1">
      <w:start w:val="1"/>
      <w:numFmt w:val="bullet"/>
      <w:lvlText w:val="o"/>
      <w:lvlJc w:val="left"/>
      <w:pPr>
        <w:ind w:left="1556" w:hanging="360"/>
      </w:pPr>
      <w:rPr>
        <w:rFonts w:ascii="Courier New" w:hAnsi="Courier New" w:cs="Courier New" w:hint="default"/>
      </w:rPr>
    </w:lvl>
    <w:lvl w:ilvl="2" w:tplc="041D0005" w:tentative="1">
      <w:start w:val="1"/>
      <w:numFmt w:val="bullet"/>
      <w:lvlText w:val=""/>
      <w:lvlJc w:val="left"/>
      <w:pPr>
        <w:ind w:left="2276" w:hanging="360"/>
      </w:pPr>
      <w:rPr>
        <w:rFonts w:ascii="Wingdings" w:hAnsi="Wingdings" w:hint="default"/>
      </w:rPr>
    </w:lvl>
    <w:lvl w:ilvl="3" w:tplc="041D0001" w:tentative="1">
      <w:start w:val="1"/>
      <w:numFmt w:val="bullet"/>
      <w:lvlText w:val=""/>
      <w:lvlJc w:val="left"/>
      <w:pPr>
        <w:ind w:left="2996" w:hanging="360"/>
      </w:pPr>
      <w:rPr>
        <w:rFonts w:ascii="Symbol" w:hAnsi="Symbol" w:hint="default"/>
      </w:rPr>
    </w:lvl>
    <w:lvl w:ilvl="4" w:tplc="041D0003" w:tentative="1">
      <w:start w:val="1"/>
      <w:numFmt w:val="bullet"/>
      <w:lvlText w:val="o"/>
      <w:lvlJc w:val="left"/>
      <w:pPr>
        <w:ind w:left="3716" w:hanging="360"/>
      </w:pPr>
      <w:rPr>
        <w:rFonts w:ascii="Courier New" w:hAnsi="Courier New" w:cs="Courier New" w:hint="default"/>
      </w:rPr>
    </w:lvl>
    <w:lvl w:ilvl="5" w:tplc="041D0005" w:tentative="1">
      <w:start w:val="1"/>
      <w:numFmt w:val="bullet"/>
      <w:lvlText w:val=""/>
      <w:lvlJc w:val="left"/>
      <w:pPr>
        <w:ind w:left="4436" w:hanging="360"/>
      </w:pPr>
      <w:rPr>
        <w:rFonts w:ascii="Wingdings" w:hAnsi="Wingdings" w:hint="default"/>
      </w:rPr>
    </w:lvl>
    <w:lvl w:ilvl="6" w:tplc="041D0001" w:tentative="1">
      <w:start w:val="1"/>
      <w:numFmt w:val="bullet"/>
      <w:lvlText w:val=""/>
      <w:lvlJc w:val="left"/>
      <w:pPr>
        <w:ind w:left="5156" w:hanging="360"/>
      </w:pPr>
      <w:rPr>
        <w:rFonts w:ascii="Symbol" w:hAnsi="Symbol" w:hint="default"/>
      </w:rPr>
    </w:lvl>
    <w:lvl w:ilvl="7" w:tplc="041D0003" w:tentative="1">
      <w:start w:val="1"/>
      <w:numFmt w:val="bullet"/>
      <w:lvlText w:val="o"/>
      <w:lvlJc w:val="left"/>
      <w:pPr>
        <w:ind w:left="5876" w:hanging="360"/>
      </w:pPr>
      <w:rPr>
        <w:rFonts w:ascii="Courier New" w:hAnsi="Courier New" w:cs="Courier New" w:hint="default"/>
      </w:rPr>
    </w:lvl>
    <w:lvl w:ilvl="8" w:tplc="041D0005" w:tentative="1">
      <w:start w:val="1"/>
      <w:numFmt w:val="bullet"/>
      <w:lvlText w:val=""/>
      <w:lvlJc w:val="left"/>
      <w:pPr>
        <w:ind w:left="6596" w:hanging="360"/>
      </w:pPr>
      <w:rPr>
        <w:rFonts w:ascii="Wingdings" w:hAnsi="Wingdings" w:hint="default"/>
      </w:rPr>
    </w:lvl>
  </w:abstractNum>
  <w:abstractNum w:abstractNumId="7" w15:restartNumberingAfterBreak="0">
    <w:nsid w:val="35140C2F"/>
    <w:multiLevelType w:val="hybridMultilevel"/>
    <w:tmpl w:val="4C7453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6D96397"/>
    <w:multiLevelType w:val="hybridMultilevel"/>
    <w:tmpl w:val="C81C661A"/>
    <w:lvl w:ilvl="0" w:tplc="041D0001">
      <w:start w:val="1"/>
      <w:numFmt w:val="bullet"/>
      <w:lvlText w:val=""/>
      <w:lvlJc w:val="left"/>
      <w:pPr>
        <w:ind w:left="836" w:hanging="360"/>
      </w:pPr>
      <w:rPr>
        <w:rFonts w:ascii="Symbol" w:hAnsi="Symbol" w:hint="default"/>
      </w:rPr>
    </w:lvl>
    <w:lvl w:ilvl="1" w:tplc="041D0003" w:tentative="1">
      <w:start w:val="1"/>
      <w:numFmt w:val="bullet"/>
      <w:lvlText w:val="o"/>
      <w:lvlJc w:val="left"/>
      <w:pPr>
        <w:ind w:left="1556" w:hanging="360"/>
      </w:pPr>
      <w:rPr>
        <w:rFonts w:ascii="Courier New" w:hAnsi="Courier New" w:cs="Courier New" w:hint="default"/>
      </w:rPr>
    </w:lvl>
    <w:lvl w:ilvl="2" w:tplc="041D0005" w:tentative="1">
      <w:start w:val="1"/>
      <w:numFmt w:val="bullet"/>
      <w:lvlText w:val=""/>
      <w:lvlJc w:val="left"/>
      <w:pPr>
        <w:ind w:left="2276" w:hanging="360"/>
      </w:pPr>
      <w:rPr>
        <w:rFonts w:ascii="Wingdings" w:hAnsi="Wingdings" w:hint="default"/>
      </w:rPr>
    </w:lvl>
    <w:lvl w:ilvl="3" w:tplc="041D0001" w:tentative="1">
      <w:start w:val="1"/>
      <w:numFmt w:val="bullet"/>
      <w:lvlText w:val=""/>
      <w:lvlJc w:val="left"/>
      <w:pPr>
        <w:ind w:left="2996" w:hanging="360"/>
      </w:pPr>
      <w:rPr>
        <w:rFonts w:ascii="Symbol" w:hAnsi="Symbol" w:hint="default"/>
      </w:rPr>
    </w:lvl>
    <w:lvl w:ilvl="4" w:tplc="041D0003" w:tentative="1">
      <w:start w:val="1"/>
      <w:numFmt w:val="bullet"/>
      <w:lvlText w:val="o"/>
      <w:lvlJc w:val="left"/>
      <w:pPr>
        <w:ind w:left="3716" w:hanging="360"/>
      </w:pPr>
      <w:rPr>
        <w:rFonts w:ascii="Courier New" w:hAnsi="Courier New" w:cs="Courier New" w:hint="default"/>
      </w:rPr>
    </w:lvl>
    <w:lvl w:ilvl="5" w:tplc="041D0005" w:tentative="1">
      <w:start w:val="1"/>
      <w:numFmt w:val="bullet"/>
      <w:lvlText w:val=""/>
      <w:lvlJc w:val="left"/>
      <w:pPr>
        <w:ind w:left="4436" w:hanging="360"/>
      </w:pPr>
      <w:rPr>
        <w:rFonts w:ascii="Wingdings" w:hAnsi="Wingdings" w:hint="default"/>
      </w:rPr>
    </w:lvl>
    <w:lvl w:ilvl="6" w:tplc="041D0001" w:tentative="1">
      <w:start w:val="1"/>
      <w:numFmt w:val="bullet"/>
      <w:lvlText w:val=""/>
      <w:lvlJc w:val="left"/>
      <w:pPr>
        <w:ind w:left="5156" w:hanging="360"/>
      </w:pPr>
      <w:rPr>
        <w:rFonts w:ascii="Symbol" w:hAnsi="Symbol" w:hint="default"/>
      </w:rPr>
    </w:lvl>
    <w:lvl w:ilvl="7" w:tplc="041D0003" w:tentative="1">
      <w:start w:val="1"/>
      <w:numFmt w:val="bullet"/>
      <w:lvlText w:val="o"/>
      <w:lvlJc w:val="left"/>
      <w:pPr>
        <w:ind w:left="5876" w:hanging="360"/>
      </w:pPr>
      <w:rPr>
        <w:rFonts w:ascii="Courier New" w:hAnsi="Courier New" w:cs="Courier New" w:hint="default"/>
      </w:rPr>
    </w:lvl>
    <w:lvl w:ilvl="8" w:tplc="041D0005" w:tentative="1">
      <w:start w:val="1"/>
      <w:numFmt w:val="bullet"/>
      <w:lvlText w:val=""/>
      <w:lvlJc w:val="left"/>
      <w:pPr>
        <w:ind w:left="6596" w:hanging="360"/>
      </w:pPr>
      <w:rPr>
        <w:rFonts w:ascii="Wingdings" w:hAnsi="Wingdings" w:hint="default"/>
      </w:rPr>
    </w:lvl>
  </w:abstractNum>
  <w:abstractNum w:abstractNumId="9" w15:restartNumberingAfterBreak="0">
    <w:nsid w:val="460C0EB2"/>
    <w:multiLevelType w:val="hybridMultilevel"/>
    <w:tmpl w:val="935CACA2"/>
    <w:lvl w:ilvl="0" w:tplc="5F829236">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99579F3"/>
    <w:multiLevelType w:val="hybridMultilevel"/>
    <w:tmpl w:val="8652A1C4"/>
    <w:lvl w:ilvl="0" w:tplc="FFFFFFFF">
      <w:start w:val="1"/>
      <w:numFmt w:val="bullet"/>
      <w:lvlText w:val="•"/>
      <w:lvlJc w:val="left"/>
      <w:pPr>
        <w:ind w:hanging="360"/>
      </w:pPr>
      <w:rPr>
        <w:rFonts w:ascii="Arial" w:hAnsi="Arial" w:hint="default"/>
        <w:w w:val="131"/>
        <w:sz w:val="24"/>
        <w:szCs w:val="24"/>
      </w:rPr>
    </w:lvl>
    <w:lvl w:ilvl="1" w:tplc="F6223DD4">
      <w:start w:val="1"/>
      <w:numFmt w:val="bullet"/>
      <w:lvlText w:val="•"/>
      <w:lvlJc w:val="left"/>
      <w:rPr>
        <w:rFonts w:hint="default"/>
      </w:rPr>
    </w:lvl>
    <w:lvl w:ilvl="2" w:tplc="75083494">
      <w:start w:val="1"/>
      <w:numFmt w:val="bullet"/>
      <w:lvlText w:val="•"/>
      <w:lvlJc w:val="left"/>
      <w:rPr>
        <w:rFonts w:hint="default"/>
      </w:rPr>
    </w:lvl>
    <w:lvl w:ilvl="3" w:tplc="85604840">
      <w:start w:val="1"/>
      <w:numFmt w:val="bullet"/>
      <w:lvlText w:val="•"/>
      <w:lvlJc w:val="left"/>
      <w:rPr>
        <w:rFonts w:hint="default"/>
      </w:rPr>
    </w:lvl>
    <w:lvl w:ilvl="4" w:tplc="1A406B40">
      <w:start w:val="1"/>
      <w:numFmt w:val="bullet"/>
      <w:lvlText w:val="•"/>
      <w:lvlJc w:val="left"/>
      <w:rPr>
        <w:rFonts w:hint="default"/>
      </w:rPr>
    </w:lvl>
    <w:lvl w:ilvl="5" w:tplc="0C346D66">
      <w:start w:val="1"/>
      <w:numFmt w:val="bullet"/>
      <w:lvlText w:val="•"/>
      <w:lvlJc w:val="left"/>
      <w:rPr>
        <w:rFonts w:hint="default"/>
      </w:rPr>
    </w:lvl>
    <w:lvl w:ilvl="6" w:tplc="789A19E6">
      <w:start w:val="1"/>
      <w:numFmt w:val="bullet"/>
      <w:lvlText w:val="•"/>
      <w:lvlJc w:val="left"/>
      <w:rPr>
        <w:rFonts w:hint="default"/>
      </w:rPr>
    </w:lvl>
    <w:lvl w:ilvl="7" w:tplc="0B18F1B4">
      <w:start w:val="1"/>
      <w:numFmt w:val="bullet"/>
      <w:lvlText w:val="•"/>
      <w:lvlJc w:val="left"/>
      <w:rPr>
        <w:rFonts w:hint="default"/>
      </w:rPr>
    </w:lvl>
    <w:lvl w:ilvl="8" w:tplc="12F47AA8">
      <w:start w:val="1"/>
      <w:numFmt w:val="bullet"/>
      <w:lvlText w:val="•"/>
      <w:lvlJc w:val="left"/>
      <w:rPr>
        <w:rFonts w:hint="default"/>
      </w:rPr>
    </w:lvl>
  </w:abstractNum>
  <w:abstractNum w:abstractNumId="11" w15:restartNumberingAfterBreak="0">
    <w:nsid w:val="5FFC0323"/>
    <w:multiLevelType w:val="hybridMultilevel"/>
    <w:tmpl w:val="28E651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CCD1658"/>
    <w:multiLevelType w:val="hybridMultilevel"/>
    <w:tmpl w:val="C3B0E9EC"/>
    <w:lvl w:ilvl="0" w:tplc="041D0001">
      <w:start w:val="1"/>
      <w:numFmt w:val="bullet"/>
      <w:lvlText w:val=""/>
      <w:lvlJc w:val="left"/>
      <w:pPr>
        <w:ind w:left="836" w:hanging="360"/>
      </w:pPr>
      <w:rPr>
        <w:rFonts w:ascii="Symbol" w:hAnsi="Symbol" w:hint="default"/>
      </w:rPr>
    </w:lvl>
    <w:lvl w:ilvl="1" w:tplc="041D0003" w:tentative="1">
      <w:start w:val="1"/>
      <w:numFmt w:val="bullet"/>
      <w:lvlText w:val="o"/>
      <w:lvlJc w:val="left"/>
      <w:pPr>
        <w:ind w:left="1556" w:hanging="360"/>
      </w:pPr>
      <w:rPr>
        <w:rFonts w:ascii="Courier New" w:hAnsi="Courier New" w:cs="Courier New" w:hint="default"/>
      </w:rPr>
    </w:lvl>
    <w:lvl w:ilvl="2" w:tplc="041D0005" w:tentative="1">
      <w:start w:val="1"/>
      <w:numFmt w:val="bullet"/>
      <w:lvlText w:val=""/>
      <w:lvlJc w:val="left"/>
      <w:pPr>
        <w:ind w:left="2276" w:hanging="360"/>
      </w:pPr>
      <w:rPr>
        <w:rFonts w:ascii="Wingdings" w:hAnsi="Wingdings" w:hint="default"/>
      </w:rPr>
    </w:lvl>
    <w:lvl w:ilvl="3" w:tplc="041D0001" w:tentative="1">
      <w:start w:val="1"/>
      <w:numFmt w:val="bullet"/>
      <w:lvlText w:val=""/>
      <w:lvlJc w:val="left"/>
      <w:pPr>
        <w:ind w:left="2996" w:hanging="360"/>
      </w:pPr>
      <w:rPr>
        <w:rFonts w:ascii="Symbol" w:hAnsi="Symbol" w:hint="default"/>
      </w:rPr>
    </w:lvl>
    <w:lvl w:ilvl="4" w:tplc="041D0003" w:tentative="1">
      <w:start w:val="1"/>
      <w:numFmt w:val="bullet"/>
      <w:lvlText w:val="o"/>
      <w:lvlJc w:val="left"/>
      <w:pPr>
        <w:ind w:left="3716" w:hanging="360"/>
      </w:pPr>
      <w:rPr>
        <w:rFonts w:ascii="Courier New" w:hAnsi="Courier New" w:cs="Courier New" w:hint="default"/>
      </w:rPr>
    </w:lvl>
    <w:lvl w:ilvl="5" w:tplc="041D0005" w:tentative="1">
      <w:start w:val="1"/>
      <w:numFmt w:val="bullet"/>
      <w:lvlText w:val=""/>
      <w:lvlJc w:val="left"/>
      <w:pPr>
        <w:ind w:left="4436" w:hanging="360"/>
      </w:pPr>
      <w:rPr>
        <w:rFonts w:ascii="Wingdings" w:hAnsi="Wingdings" w:hint="default"/>
      </w:rPr>
    </w:lvl>
    <w:lvl w:ilvl="6" w:tplc="041D0001" w:tentative="1">
      <w:start w:val="1"/>
      <w:numFmt w:val="bullet"/>
      <w:lvlText w:val=""/>
      <w:lvlJc w:val="left"/>
      <w:pPr>
        <w:ind w:left="5156" w:hanging="360"/>
      </w:pPr>
      <w:rPr>
        <w:rFonts w:ascii="Symbol" w:hAnsi="Symbol" w:hint="default"/>
      </w:rPr>
    </w:lvl>
    <w:lvl w:ilvl="7" w:tplc="041D0003" w:tentative="1">
      <w:start w:val="1"/>
      <w:numFmt w:val="bullet"/>
      <w:lvlText w:val="o"/>
      <w:lvlJc w:val="left"/>
      <w:pPr>
        <w:ind w:left="5876" w:hanging="360"/>
      </w:pPr>
      <w:rPr>
        <w:rFonts w:ascii="Courier New" w:hAnsi="Courier New" w:cs="Courier New" w:hint="default"/>
      </w:rPr>
    </w:lvl>
    <w:lvl w:ilvl="8" w:tplc="041D0005" w:tentative="1">
      <w:start w:val="1"/>
      <w:numFmt w:val="bullet"/>
      <w:lvlText w:val=""/>
      <w:lvlJc w:val="left"/>
      <w:pPr>
        <w:ind w:left="6596" w:hanging="360"/>
      </w:pPr>
      <w:rPr>
        <w:rFonts w:ascii="Wingdings" w:hAnsi="Wingdings" w:hint="default"/>
      </w:rPr>
    </w:lvl>
  </w:abstractNum>
  <w:num w:numId="1">
    <w:abstractNumId w:val="0"/>
  </w:num>
  <w:num w:numId="2">
    <w:abstractNumId w:val="9"/>
  </w:num>
  <w:num w:numId="3">
    <w:abstractNumId w:val="11"/>
  </w:num>
  <w:num w:numId="4">
    <w:abstractNumId w:val="3"/>
  </w:num>
  <w:num w:numId="5">
    <w:abstractNumId w:val="4"/>
  </w:num>
  <w:num w:numId="6">
    <w:abstractNumId w:val="10"/>
  </w:num>
  <w:num w:numId="7">
    <w:abstractNumId w:val="7"/>
  </w:num>
  <w:num w:numId="8">
    <w:abstractNumId w:val="1"/>
  </w:num>
  <w:num w:numId="9">
    <w:abstractNumId w:val="6"/>
  </w:num>
  <w:num w:numId="10">
    <w:abstractNumId w:val="5"/>
  </w:num>
  <w:num w:numId="11">
    <w:abstractNumId w:val="8"/>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001"/>
    <w:rsid w:val="00025F84"/>
    <w:rsid w:val="0003656D"/>
    <w:rsid w:val="0005158D"/>
    <w:rsid w:val="000964D7"/>
    <w:rsid w:val="000A6FD3"/>
    <w:rsid w:val="000F58A9"/>
    <w:rsid w:val="00124E26"/>
    <w:rsid w:val="00134328"/>
    <w:rsid w:val="001452A4"/>
    <w:rsid w:val="001473AE"/>
    <w:rsid w:val="001826ED"/>
    <w:rsid w:val="001B07A9"/>
    <w:rsid w:val="00226C76"/>
    <w:rsid w:val="00250A87"/>
    <w:rsid w:val="002538B7"/>
    <w:rsid w:val="00280A92"/>
    <w:rsid w:val="002923BE"/>
    <w:rsid w:val="002A3557"/>
    <w:rsid w:val="002A6001"/>
    <w:rsid w:val="002D056E"/>
    <w:rsid w:val="002D0E11"/>
    <w:rsid w:val="002D7DF6"/>
    <w:rsid w:val="00301643"/>
    <w:rsid w:val="00315FB6"/>
    <w:rsid w:val="003208D2"/>
    <w:rsid w:val="00350CC4"/>
    <w:rsid w:val="00394DCF"/>
    <w:rsid w:val="003C71FB"/>
    <w:rsid w:val="003E07E0"/>
    <w:rsid w:val="003E1731"/>
    <w:rsid w:val="00427824"/>
    <w:rsid w:val="00431E8B"/>
    <w:rsid w:val="004C2B08"/>
    <w:rsid w:val="004E5E46"/>
    <w:rsid w:val="00534732"/>
    <w:rsid w:val="00536515"/>
    <w:rsid w:val="00545AA1"/>
    <w:rsid w:val="00567E49"/>
    <w:rsid w:val="00575B78"/>
    <w:rsid w:val="005911E9"/>
    <w:rsid w:val="005941BC"/>
    <w:rsid w:val="005953B9"/>
    <w:rsid w:val="005A4F7C"/>
    <w:rsid w:val="005B67B7"/>
    <w:rsid w:val="005C11A6"/>
    <w:rsid w:val="00610234"/>
    <w:rsid w:val="00621BA7"/>
    <w:rsid w:val="0065091B"/>
    <w:rsid w:val="006920AD"/>
    <w:rsid w:val="00694F18"/>
    <w:rsid w:val="006B545F"/>
    <w:rsid w:val="006C30DB"/>
    <w:rsid w:val="006E0B5A"/>
    <w:rsid w:val="006E4B68"/>
    <w:rsid w:val="00707299"/>
    <w:rsid w:val="00737EB7"/>
    <w:rsid w:val="0074588C"/>
    <w:rsid w:val="00780E22"/>
    <w:rsid w:val="007A7C32"/>
    <w:rsid w:val="007C36DA"/>
    <w:rsid w:val="007D02C5"/>
    <w:rsid w:val="007D49B4"/>
    <w:rsid w:val="007E7E33"/>
    <w:rsid w:val="008063D9"/>
    <w:rsid w:val="0081031C"/>
    <w:rsid w:val="00821E3B"/>
    <w:rsid w:val="00824F95"/>
    <w:rsid w:val="00831C49"/>
    <w:rsid w:val="00836E32"/>
    <w:rsid w:val="00850DCF"/>
    <w:rsid w:val="00884F07"/>
    <w:rsid w:val="008B0B39"/>
    <w:rsid w:val="008D2E0C"/>
    <w:rsid w:val="009157F4"/>
    <w:rsid w:val="009259CC"/>
    <w:rsid w:val="00955B45"/>
    <w:rsid w:val="00956117"/>
    <w:rsid w:val="009B0F5D"/>
    <w:rsid w:val="009B67BC"/>
    <w:rsid w:val="009F013E"/>
    <w:rsid w:val="009F2F0E"/>
    <w:rsid w:val="00A3234B"/>
    <w:rsid w:val="00A42D70"/>
    <w:rsid w:val="00A913D3"/>
    <w:rsid w:val="00AB04DD"/>
    <w:rsid w:val="00AC3D4B"/>
    <w:rsid w:val="00AC7293"/>
    <w:rsid w:val="00AE1657"/>
    <w:rsid w:val="00AF6F40"/>
    <w:rsid w:val="00B02F21"/>
    <w:rsid w:val="00B17410"/>
    <w:rsid w:val="00B40C46"/>
    <w:rsid w:val="00B643A7"/>
    <w:rsid w:val="00B744C7"/>
    <w:rsid w:val="00B80E84"/>
    <w:rsid w:val="00BA4ECC"/>
    <w:rsid w:val="00BB4517"/>
    <w:rsid w:val="00BD13F0"/>
    <w:rsid w:val="00BF580D"/>
    <w:rsid w:val="00C146EC"/>
    <w:rsid w:val="00C20F36"/>
    <w:rsid w:val="00C85BE0"/>
    <w:rsid w:val="00C860DA"/>
    <w:rsid w:val="00C968C6"/>
    <w:rsid w:val="00C97548"/>
    <w:rsid w:val="00CB28B4"/>
    <w:rsid w:val="00CB5974"/>
    <w:rsid w:val="00CC4DC6"/>
    <w:rsid w:val="00CD3687"/>
    <w:rsid w:val="00D15583"/>
    <w:rsid w:val="00D3017C"/>
    <w:rsid w:val="00D45E63"/>
    <w:rsid w:val="00D64B2C"/>
    <w:rsid w:val="00D81040"/>
    <w:rsid w:val="00DA0128"/>
    <w:rsid w:val="00DB22A5"/>
    <w:rsid w:val="00DC4E64"/>
    <w:rsid w:val="00DF158B"/>
    <w:rsid w:val="00DF7454"/>
    <w:rsid w:val="00E2666B"/>
    <w:rsid w:val="00E27486"/>
    <w:rsid w:val="00E27731"/>
    <w:rsid w:val="00E54943"/>
    <w:rsid w:val="00EE13B4"/>
    <w:rsid w:val="00EF2314"/>
    <w:rsid w:val="00F16CEA"/>
    <w:rsid w:val="00F37682"/>
    <w:rsid w:val="00F426D1"/>
    <w:rsid w:val="00F63403"/>
    <w:rsid w:val="00F81037"/>
    <w:rsid w:val="00F949CA"/>
    <w:rsid w:val="00FE00AE"/>
    <w:rsid w:val="3F162A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93C58F"/>
  <w15:chartTrackingRefBased/>
  <w15:docId w15:val="{39C3C048-FC72-441D-9215-047CAE2C5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403"/>
    <w:rPr>
      <w:rFonts w:ascii="Arial" w:hAnsi="Arial"/>
      <w:sz w:val="20"/>
    </w:rPr>
  </w:style>
  <w:style w:type="paragraph" w:styleId="Rubrik1">
    <w:name w:val="heading 1"/>
    <w:basedOn w:val="Normal"/>
    <w:next w:val="Normal"/>
    <w:link w:val="Rubrik1Char"/>
    <w:uiPriority w:val="9"/>
    <w:qFormat/>
    <w:rsid w:val="00A913D3"/>
    <w:pPr>
      <w:autoSpaceDE w:val="0"/>
      <w:autoSpaceDN w:val="0"/>
      <w:adjustRightInd w:val="0"/>
      <w:spacing w:after="100" w:line="241" w:lineRule="atLeast"/>
      <w:outlineLvl w:val="0"/>
    </w:pPr>
    <w:rPr>
      <w:rFonts w:cs="Arial"/>
      <w:b/>
      <w:bCs/>
      <w:color w:val="000000"/>
      <w:sz w:val="36"/>
      <w:szCs w:val="36"/>
    </w:rPr>
  </w:style>
  <w:style w:type="paragraph" w:styleId="Rubrik2">
    <w:name w:val="heading 2"/>
    <w:basedOn w:val="Normal"/>
    <w:next w:val="Normal"/>
    <w:link w:val="Rubrik2Char"/>
    <w:uiPriority w:val="9"/>
    <w:unhideWhenUsed/>
    <w:qFormat/>
    <w:rsid w:val="00A913D3"/>
    <w:pPr>
      <w:autoSpaceDE w:val="0"/>
      <w:autoSpaceDN w:val="0"/>
      <w:adjustRightInd w:val="0"/>
      <w:spacing w:before="240" w:after="40" w:line="240" w:lineRule="auto"/>
      <w:outlineLvl w:val="1"/>
    </w:pPr>
    <w:rPr>
      <w:rFonts w:cs="Arial"/>
      <w:b/>
      <w:bCs/>
      <w:color w:val="000000"/>
      <w:sz w:val="26"/>
      <w:szCs w:val="26"/>
      <w:lang w:val="en-GB"/>
    </w:rPr>
  </w:style>
  <w:style w:type="paragraph" w:styleId="Rubrik3">
    <w:name w:val="heading 3"/>
    <w:basedOn w:val="Normal"/>
    <w:next w:val="Normal"/>
    <w:link w:val="Rubrik3Char"/>
    <w:uiPriority w:val="9"/>
    <w:unhideWhenUsed/>
    <w:qFormat/>
    <w:rsid w:val="00A913D3"/>
    <w:pPr>
      <w:autoSpaceDE w:val="0"/>
      <w:autoSpaceDN w:val="0"/>
      <w:adjustRightInd w:val="0"/>
      <w:spacing w:before="360" w:after="40" w:line="240" w:lineRule="auto"/>
      <w:outlineLvl w:val="2"/>
    </w:pPr>
    <w:rPr>
      <w:rFonts w:cs="Arial"/>
      <w:b/>
      <w:bCs/>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94F1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94F18"/>
  </w:style>
  <w:style w:type="paragraph" w:styleId="Sidfot">
    <w:name w:val="footer"/>
    <w:basedOn w:val="Normal"/>
    <w:link w:val="SidfotChar"/>
    <w:uiPriority w:val="99"/>
    <w:unhideWhenUsed/>
    <w:rsid w:val="00694F1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94F18"/>
  </w:style>
  <w:style w:type="paragraph" w:customStyle="1" w:styleId="Default">
    <w:name w:val="Default"/>
    <w:rsid w:val="00694F18"/>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694F18"/>
    <w:pPr>
      <w:spacing w:line="241" w:lineRule="atLeast"/>
    </w:pPr>
    <w:rPr>
      <w:color w:val="auto"/>
    </w:rPr>
  </w:style>
  <w:style w:type="character" w:customStyle="1" w:styleId="A3">
    <w:name w:val="A3"/>
    <w:uiPriority w:val="99"/>
    <w:rsid w:val="00694F18"/>
    <w:rPr>
      <w:color w:val="000000"/>
      <w:sz w:val="20"/>
      <w:szCs w:val="20"/>
    </w:rPr>
  </w:style>
  <w:style w:type="paragraph" w:styleId="Rubrik">
    <w:name w:val="Title"/>
    <w:basedOn w:val="Normal"/>
    <w:next w:val="Normal"/>
    <w:link w:val="RubrikChar"/>
    <w:uiPriority w:val="7"/>
    <w:qFormat/>
    <w:rsid w:val="0065091B"/>
    <w:pPr>
      <w:spacing w:before="720" w:after="0" w:line="240" w:lineRule="auto"/>
      <w:contextualSpacing/>
    </w:pPr>
    <w:rPr>
      <w:rFonts w:ascii="Bodoni MT" w:eastAsiaTheme="majorEastAsia" w:hAnsi="Bodoni MT" w:cstheme="majorBidi"/>
      <w:spacing w:val="-10"/>
      <w:kern w:val="28"/>
      <w:sz w:val="72"/>
      <w:szCs w:val="72"/>
    </w:rPr>
  </w:style>
  <w:style w:type="character" w:customStyle="1" w:styleId="RubrikChar">
    <w:name w:val="Rubrik Char"/>
    <w:basedOn w:val="Standardstycketeckensnitt"/>
    <w:link w:val="Rubrik"/>
    <w:uiPriority w:val="7"/>
    <w:rsid w:val="00F63403"/>
    <w:rPr>
      <w:rFonts w:ascii="Bodoni MT" w:eastAsiaTheme="majorEastAsia" w:hAnsi="Bodoni MT" w:cstheme="majorBidi"/>
      <w:spacing w:val="-10"/>
      <w:kern w:val="28"/>
      <w:sz w:val="72"/>
      <w:szCs w:val="72"/>
    </w:rPr>
  </w:style>
  <w:style w:type="paragraph" w:customStyle="1" w:styleId="DatumFria">
    <w:name w:val="Datum Fria"/>
    <w:basedOn w:val="Normal"/>
    <w:link w:val="DatumFriaChar"/>
    <w:rsid w:val="0065091B"/>
    <w:rPr>
      <w:sz w:val="16"/>
      <w:szCs w:val="16"/>
    </w:rPr>
  </w:style>
  <w:style w:type="table" w:styleId="Tabellrutnt">
    <w:name w:val="Table Grid"/>
    <w:basedOn w:val="Normaltabell"/>
    <w:uiPriority w:val="39"/>
    <w:rsid w:val="00650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umFriaChar">
    <w:name w:val="Datum Fria Char"/>
    <w:basedOn w:val="Standardstycketeckensnitt"/>
    <w:link w:val="DatumFria"/>
    <w:rsid w:val="0065091B"/>
    <w:rPr>
      <w:rFonts w:ascii="Arial" w:hAnsi="Arial"/>
      <w:sz w:val="16"/>
      <w:szCs w:val="16"/>
    </w:rPr>
  </w:style>
  <w:style w:type="character" w:styleId="Hyperlnk">
    <w:name w:val="Hyperlink"/>
    <w:basedOn w:val="Standardstycketeckensnitt"/>
    <w:uiPriority w:val="99"/>
    <w:unhideWhenUsed/>
    <w:rsid w:val="0065091B"/>
    <w:rPr>
      <w:color w:val="0563C1" w:themeColor="hyperlink"/>
      <w:u w:val="single"/>
    </w:rPr>
  </w:style>
  <w:style w:type="character" w:styleId="Olstomnmnande">
    <w:name w:val="Unresolved Mention"/>
    <w:basedOn w:val="Standardstycketeckensnitt"/>
    <w:uiPriority w:val="99"/>
    <w:semiHidden/>
    <w:unhideWhenUsed/>
    <w:rsid w:val="0065091B"/>
    <w:rPr>
      <w:color w:val="605E5C"/>
      <w:shd w:val="clear" w:color="auto" w:fill="E1DFDD"/>
    </w:rPr>
  </w:style>
  <w:style w:type="paragraph" w:customStyle="1" w:styleId="Adresssidfot">
    <w:name w:val="Adress sidfot"/>
    <w:basedOn w:val="Sidfot"/>
    <w:link w:val="AdresssidfotChar"/>
    <w:rsid w:val="00A913D3"/>
    <w:pPr>
      <w:ind w:right="-1419"/>
    </w:pPr>
    <w:rPr>
      <w:sz w:val="14"/>
      <w:szCs w:val="16"/>
    </w:rPr>
  </w:style>
  <w:style w:type="paragraph" w:customStyle="1" w:styleId="Pa1">
    <w:name w:val="Pa1"/>
    <w:basedOn w:val="Default"/>
    <w:next w:val="Default"/>
    <w:uiPriority w:val="99"/>
    <w:rsid w:val="00A913D3"/>
    <w:pPr>
      <w:spacing w:line="241" w:lineRule="atLeast"/>
    </w:pPr>
    <w:rPr>
      <w:rFonts w:ascii="Bauer Bodoni Std" w:hAnsi="Bauer Bodoni Std" w:cstheme="minorBidi"/>
      <w:color w:val="auto"/>
    </w:rPr>
  </w:style>
  <w:style w:type="character" w:customStyle="1" w:styleId="AdresssidfotChar">
    <w:name w:val="Adress sidfot Char"/>
    <w:basedOn w:val="SidfotChar"/>
    <w:link w:val="Adresssidfot"/>
    <w:rsid w:val="00A913D3"/>
    <w:rPr>
      <w:rFonts w:ascii="Arial" w:hAnsi="Arial"/>
      <w:sz w:val="14"/>
      <w:szCs w:val="16"/>
    </w:rPr>
  </w:style>
  <w:style w:type="character" w:customStyle="1" w:styleId="A4">
    <w:name w:val="A4"/>
    <w:uiPriority w:val="99"/>
    <w:rsid w:val="00A913D3"/>
    <w:rPr>
      <w:rFonts w:ascii="Arial" w:hAnsi="Arial" w:cs="Arial"/>
      <w:color w:val="000000"/>
      <w:sz w:val="12"/>
      <w:szCs w:val="12"/>
    </w:rPr>
  </w:style>
  <w:style w:type="paragraph" w:customStyle="1" w:styleId="Pa3">
    <w:name w:val="Pa3"/>
    <w:basedOn w:val="Default"/>
    <w:next w:val="Default"/>
    <w:uiPriority w:val="99"/>
    <w:rsid w:val="00A913D3"/>
    <w:pPr>
      <w:spacing w:line="241" w:lineRule="atLeast"/>
    </w:pPr>
    <w:rPr>
      <w:rFonts w:ascii="Bauer Bodoni Std" w:hAnsi="Bauer Bodoni Std" w:cstheme="minorBidi"/>
      <w:color w:val="auto"/>
    </w:rPr>
  </w:style>
  <w:style w:type="paragraph" w:styleId="Liststycke">
    <w:name w:val="List Paragraph"/>
    <w:basedOn w:val="Normal"/>
    <w:uiPriority w:val="34"/>
    <w:qFormat/>
    <w:rsid w:val="00575B78"/>
    <w:pPr>
      <w:numPr>
        <w:numId w:val="2"/>
      </w:numPr>
      <w:spacing w:after="80"/>
      <w:ind w:left="284" w:hanging="284"/>
    </w:pPr>
    <w:rPr>
      <w:lang w:val="en-GB"/>
    </w:rPr>
  </w:style>
  <w:style w:type="character" w:customStyle="1" w:styleId="Rubrik1Char">
    <w:name w:val="Rubrik 1 Char"/>
    <w:basedOn w:val="Standardstycketeckensnitt"/>
    <w:link w:val="Rubrik1"/>
    <w:uiPriority w:val="9"/>
    <w:rsid w:val="00A913D3"/>
    <w:rPr>
      <w:rFonts w:ascii="Arial" w:hAnsi="Arial" w:cs="Arial"/>
      <w:b/>
      <w:bCs/>
      <w:color w:val="000000"/>
      <w:sz w:val="36"/>
      <w:szCs w:val="36"/>
    </w:rPr>
  </w:style>
  <w:style w:type="character" w:customStyle="1" w:styleId="Rubrik2Char">
    <w:name w:val="Rubrik 2 Char"/>
    <w:basedOn w:val="Standardstycketeckensnitt"/>
    <w:link w:val="Rubrik2"/>
    <w:uiPriority w:val="9"/>
    <w:rsid w:val="00A913D3"/>
    <w:rPr>
      <w:rFonts w:ascii="Arial" w:hAnsi="Arial" w:cs="Arial"/>
      <w:b/>
      <w:bCs/>
      <w:color w:val="000000"/>
      <w:sz w:val="26"/>
      <w:szCs w:val="26"/>
      <w:lang w:val="en-GB"/>
    </w:rPr>
  </w:style>
  <w:style w:type="character" w:customStyle="1" w:styleId="Rubrik3Char">
    <w:name w:val="Rubrik 3 Char"/>
    <w:basedOn w:val="Standardstycketeckensnitt"/>
    <w:link w:val="Rubrik3"/>
    <w:uiPriority w:val="9"/>
    <w:rsid w:val="00A913D3"/>
    <w:rPr>
      <w:rFonts w:ascii="Arial" w:hAnsi="Arial" w:cs="Arial"/>
      <w:b/>
      <w:bCs/>
      <w:color w:val="000000"/>
    </w:rPr>
  </w:style>
  <w:style w:type="paragraph" w:styleId="Ingetavstnd">
    <w:name w:val="No Spacing"/>
    <w:uiPriority w:val="1"/>
    <w:qFormat/>
    <w:rsid w:val="003208D2"/>
    <w:pPr>
      <w:spacing w:after="0" w:line="240" w:lineRule="auto"/>
    </w:pPr>
    <w:rPr>
      <w:rFonts w:ascii="Arial" w:hAnsi="Arial"/>
      <w:sz w:val="20"/>
    </w:rPr>
  </w:style>
  <w:style w:type="paragraph" w:styleId="Ballongtext">
    <w:name w:val="Balloon Text"/>
    <w:basedOn w:val="Normal"/>
    <w:link w:val="BallongtextChar"/>
    <w:uiPriority w:val="99"/>
    <w:semiHidden/>
    <w:unhideWhenUsed/>
    <w:rsid w:val="009F013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F013E"/>
    <w:rPr>
      <w:rFonts w:ascii="Segoe UI" w:hAnsi="Segoe UI" w:cs="Segoe UI"/>
      <w:sz w:val="18"/>
      <w:szCs w:val="18"/>
    </w:rPr>
  </w:style>
  <w:style w:type="paragraph" w:styleId="Brdtext">
    <w:name w:val="Body Text"/>
    <w:basedOn w:val="Normal"/>
    <w:link w:val="BrdtextChar"/>
    <w:uiPriority w:val="1"/>
    <w:qFormat/>
    <w:rsid w:val="00821E3B"/>
    <w:pPr>
      <w:widowControl w:val="0"/>
      <w:spacing w:after="0" w:line="240" w:lineRule="auto"/>
      <w:ind w:left="116"/>
    </w:pPr>
    <w:rPr>
      <w:rFonts w:eastAsia="Times New Roman"/>
      <w:szCs w:val="24"/>
    </w:rPr>
  </w:style>
  <w:style w:type="character" w:customStyle="1" w:styleId="BrdtextChar">
    <w:name w:val="Brödtext Char"/>
    <w:basedOn w:val="Standardstycketeckensnitt"/>
    <w:link w:val="Brdtext"/>
    <w:uiPriority w:val="1"/>
    <w:rsid w:val="00821E3B"/>
    <w:rPr>
      <w:rFonts w:ascii="Arial" w:eastAsia="Times New Roman" w:hAnsi="Arial"/>
      <w:sz w:val="20"/>
      <w:szCs w:val="24"/>
    </w:rPr>
  </w:style>
  <w:style w:type="table" w:customStyle="1" w:styleId="NormalTable0">
    <w:name w:val="Normal Table0"/>
    <w:uiPriority w:val="2"/>
    <w:semiHidden/>
    <w:unhideWhenUsed/>
    <w:qFormat/>
    <w:rsid w:val="00C85BE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85BE0"/>
    <w:pPr>
      <w:widowControl w:val="0"/>
      <w:spacing w:after="0" w:line="240" w:lineRule="auto"/>
    </w:pPr>
    <w:rPr>
      <w:rFonts w:asciiTheme="minorHAnsi" w:hAnsiTheme="minorHAnsi"/>
      <w:sz w:val="22"/>
    </w:rPr>
  </w:style>
  <w:style w:type="character" w:styleId="Kommentarsreferens">
    <w:name w:val="annotation reference"/>
    <w:basedOn w:val="Standardstycketeckensnitt"/>
    <w:uiPriority w:val="99"/>
    <w:semiHidden/>
    <w:unhideWhenUsed/>
    <w:rsid w:val="007D49B4"/>
    <w:rPr>
      <w:sz w:val="16"/>
      <w:szCs w:val="16"/>
    </w:rPr>
  </w:style>
  <w:style w:type="paragraph" w:styleId="Kommentarer">
    <w:name w:val="annotation text"/>
    <w:basedOn w:val="Normal"/>
    <w:link w:val="KommentarerChar"/>
    <w:uiPriority w:val="99"/>
    <w:semiHidden/>
    <w:unhideWhenUsed/>
    <w:rsid w:val="007D49B4"/>
    <w:pPr>
      <w:spacing w:line="240" w:lineRule="auto"/>
    </w:pPr>
    <w:rPr>
      <w:szCs w:val="20"/>
    </w:rPr>
  </w:style>
  <w:style w:type="character" w:customStyle="1" w:styleId="KommentarerChar">
    <w:name w:val="Kommentarer Char"/>
    <w:basedOn w:val="Standardstycketeckensnitt"/>
    <w:link w:val="Kommentarer"/>
    <w:uiPriority w:val="99"/>
    <w:semiHidden/>
    <w:rsid w:val="007D49B4"/>
    <w:rPr>
      <w:rFonts w:ascii="Arial" w:hAnsi="Arial"/>
      <w:sz w:val="20"/>
      <w:szCs w:val="20"/>
    </w:rPr>
  </w:style>
  <w:style w:type="paragraph" w:styleId="Kommentarsmne">
    <w:name w:val="annotation subject"/>
    <w:basedOn w:val="Kommentarer"/>
    <w:next w:val="Kommentarer"/>
    <w:link w:val="KommentarsmneChar"/>
    <w:uiPriority w:val="99"/>
    <w:semiHidden/>
    <w:unhideWhenUsed/>
    <w:rsid w:val="007D49B4"/>
    <w:rPr>
      <w:b/>
      <w:bCs/>
    </w:rPr>
  </w:style>
  <w:style w:type="character" w:customStyle="1" w:styleId="KommentarsmneChar">
    <w:name w:val="Kommentarsämne Char"/>
    <w:basedOn w:val="KommentarerChar"/>
    <w:link w:val="Kommentarsmne"/>
    <w:uiPriority w:val="99"/>
    <w:semiHidden/>
    <w:rsid w:val="007D49B4"/>
    <w:rPr>
      <w:rFonts w:ascii="Arial" w:hAnsi="Arial"/>
      <w:b/>
      <w:bCs/>
      <w:sz w:val="20"/>
      <w:szCs w:val="20"/>
    </w:rPr>
  </w:style>
  <w:style w:type="paragraph" w:styleId="Innehllsfrteckningsrubrik">
    <w:name w:val="TOC Heading"/>
    <w:basedOn w:val="Rubrik1"/>
    <w:next w:val="Normal"/>
    <w:uiPriority w:val="39"/>
    <w:unhideWhenUsed/>
    <w:qFormat/>
    <w:rsid w:val="00A42D70"/>
    <w:pPr>
      <w:keepNext/>
      <w:keepLines/>
      <w:autoSpaceDE/>
      <w:autoSpaceDN/>
      <w:adjustRightInd/>
      <w:spacing w:before="240" w:after="0" w:line="259" w:lineRule="auto"/>
      <w:outlineLvl w:val="9"/>
    </w:pPr>
    <w:rPr>
      <w:rFonts w:asciiTheme="majorHAnsi" w:eastAsiaTheme="majorEastAsia" w:hAnsiTheme="majorHAnsi" w:cstheme="majorBidi"/>
      <w:b w:val="0"/>
      <w:bCs w:val="0"/>
      <w:color w:val="16133B" w:themeColor="accent1" w:themeShade="BF"/>
      <w:sz w:val="32"/>
      <w:szCs w:val="32"/>
      <w:lang w:eastAsia="sv-SE"/>
    </w:rPr>
  </w:style>
  <w:style w:type="paragraph" w:styleId="Innehll1">
    <w:name w:val="toc 1"/>
    <w:basedOn w:val="Normal"/>
    <w:next w:val="Normal"/>
    <w:autoRedefine/>
    <w:uiPriority w:val="39"/>
    <w:unhideWhenUsed/>
    <w:rsid w:val="00A42D70"/>
    <w:pPr>
      <w:spacing w:after="100"/>
    </w:pPr>
  </w:style>
  <w:style w:type="paragraph" w:styleId="Innehll2">
    <w:name w:val="toc 2"/>
    <w:basedOn w:val="Normal"/>
    <w:next w:val="Normal"/>
    <w:autoRedefine/>
    <w:uiPriority w:val="39"/>
    <w:unhideWhenUsed/>
    <w:rsid w:val="00A42D70"/>
    <w:pPr>
      <w:spacing w:after="100"/>
      <w:ind w:left="200"/>
    </w:pPr>
  </w:style>
  <w:style w:type="paragraph" w:styleId="Innehll3">
    <w:name w:val="toc 3"/>
    <w:basedOn w:val="Normal"/>
    <w:next w:val="Normal"/>
    <w:autoRedefine/>
    <w:uiPriority w:val="39"/>
    <w:unhideWhenUsed/>
    <w:rsid w:val="00A42D70"/>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akerman\AppData\Local\Microsoft\Windows\INetCache\Content.Outlook\EWO5SZQJ\Mallar%20WORD-PPT%20Leverans-190807_V3%20(002).dotx" TargetMode="External"/></Relationships>
</file>

<file path=word/theme/theme1.xml><?xml version="1.0" encoding="utf-8"?>
<a:theme xmlns:a="http://schemas.openxmlformats.org/drawingml/2006/main" name="Fria">
  <a:themeElements>
    <a:clrScheme name="Anpassat 119">
      <a:dk1>
        <a:sysClr val="windowText" lastClr="000000"/>
      </a:dk1>
      <a:lt1>
        <a:sysClr val="window" lastClr="FFFFFF"/>
      </a:lt1>
      <a:dk2>
        <a:srgbClr val="FFA771"/>
      </a:dk2>
      <a:lt2>
        <a:srgbClr val="79DD85"/>
      </a:lt2>
      <a:accent1>
        <a:srgbClr val="1E1A50"/>
      </a:accent1>
      <a:accent2>
        <a:srgbClr val="006AA7"/>
      </a:accent2>
      <a:accent3>
        <a:srgbClr val="2AB514"/>
      </a:accent3>
      <a:accent4>
        <a:srgbClr val="FF7219"/>
      </a:accent4>
      <a:accent5>
        <a:srgbClr val="FFCC00"/>
      </a:accent5>
      <a:accent6>
        <a:srgbClr val="00A1FA"/>
      </a:accent6>
      <a:hlink>
        <a:srgbClr val="0563C1"/>
      </a:hlink>
      <a:folHlink>
        <a:srgbClr val="954F72"/>
      </a:folHlink>
    </a:clrScheme>
    <a:fontScheme name="Anpassat 71">
      <a:majorFont>
        <a:latin typeface="Bodoni M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ria" id="{85FA3721-0CF7-481C-9217-51EF64B1D4DC}" vid="{FD7787F9-9E83-4C0E-A411-E7AA05671D1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FECF18020910346B2F496CC5BE4FCB1" ma:contentTypeVersion="8" ma:contentTypeDescription="Skapa ett nytt dokument." ma:contentTypeScope="" ma:versionID="84065b4ddc1036ea30ce7a12b872e8f5">
  <xsd:schema xmlns:xsd="http://www.w3.org/2001/XMLSchema" xmlns:xs="http://www.w3.org/2001/XMLSchema" xmlns:p="http://schemas.microsoft.com/office/2006/metadata/properties" xmlns:ns3="8891ebc5-941f-412e-813c-69ddd62dce8f" targetNamespace="http://schemas.microsoft.com/office/2006/metadata/properties" ma:root="true" ma:fieldsID="73c743a33ba97ee4bfc106eb75b827d5" ns3:_="">
    <xsd:import namespace="8891ebc5-941f-412e-813c-69ddd62dce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1ebc5-941f-412e-813c-69ddd62dce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3D598E-6369-4E48-B893-F9C3760BB0B4}">
  <ds:schemaRefs>
    <ds:schemaRef ds:uri="http://schemas.openxmlformats.org/officeDocument/2006/bibliography"/>
  </ds:schemaRefs>
</ds:datastoreItem>
</file>

<file path=customXml/itemProps2.xml><?xml version="1.0" encoding="utf-8"?>
<ds:datastoreItem xmlns:ds="http://schemas.openxmlformats.org/officeDocument/2006/customXml" ds:itemID="{9F85035F-2BF2-477E-9E30-7B369D9E0FE9}">
  <ds:schemaRefs>
    <ds:schemaRef ds:uri="http://schemas.microsoft.com/sharepoint/v3/contenttype/forms"/>
  </ds:schemaRefs>
</ds:datastoreItem>
</file>

<file path=customXml/itemProps3.xml><?xml version="1.0" encoding="utf-8"?>
<ds:datastoreItem xmlns:ds="http://schemas.openxmlformats.org/officeDocument/2006/customXml" ds:itemID="{A83866C2-4F95-40BA-A5F6-03FE340CA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1ebc5-941f-412e-813c-69ddd62dce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917A85-94D8-4350-91CD-D7E4C8894D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Mallar WORD-PPT Leverans-190807_V3 (002)</Template>
  <TotalTime>0</TotalTime>
  <Pages>10</Pages>
  <Words>2191</Words>
  <Characters>11618</Characters>
  <Application>Microsoft Office Word</Application>
  <DocSecurity>4</DocSecurity>
  <Lines>96</Lines>
  <Paragraphs>27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Åkerman</dc:creator>
  <cp:keywords/>
  <dc:description/>
  <cp:lastModifiedBy>Johanna Nordkvist</cp:lastModifiedBy>
  <cp:revision>2</cp:revision>
  <cp:lastPrinted>2020-09-10T13:10:00Z</cp:lastPrinted>
  <dcterms:created xsi:type="dcterms:W3CDTF">2021-01-26T15:52:00Z</dcterms:created>
  <dcterms:modified xsi:type="dcterms:W3CDTF">2021-01-26T15:52:00Z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0x0101006FECF18020910346B2F496CC5BE4FCB1</vt:lpwstr>
  </property>
</Properties>
</file>